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CA56" w14:textId="405306B3" w:rsidR="00340763" w:rsidRPr="00340763" w:rsidRDefault="00A22D2C" w:rsidP="00340763">
      <w:pPr>
        <w:rPr>
          <w:sz w:val="40"/>
          <w:szCs w:val="40"/>
        </w:rPr>
      </w:pPr>
      <w:r w:rsidRPr="00A22D2C">
        <w:drawing>
          <wp:inline distT="0" distB="0" distL="0" distR="0" wp14:anchorId="7CEB4315" wp14:editId="4C4FC36B">
            <wp:extent cx="6287770" cy="1969779"/>
            <wp:effectExtent l="0" t="0" r="0" b="0"/>
            <wp:docPr id="1118977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977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8706" cy="197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340763">
        <w:rPr>
          <w:sz w:val="40"/>
          <w:szCs w:val="40"/>
        </w:rPr>
        <w:t>-</w:t>
      </w:r>
      <w:proofErr w:type="spellStart"/>
      <w:r w:rsidR="00340763">
        <w:rPr>
          <w:sz w:val="40"/>
          <w:szCs w:val="40"/>
        </w:rPr>
        <w:t>Đ</w:t>
      </w:r>
      <w:r>
        <w:rPr>
          <w:sz w:val="40"/>
          <w:szCs w:val="40"/>
        </w:rPr>
        <w:t>iểm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trừu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tượng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là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cột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mốc</w:t>
      </w:r>
      <w:proofErr w:type="spellEnd"/>
      <w:r>
        <w:rPr>
          <w:sz w:val="40"/>
          <w:szCs w:val="40"/>
        </w:rPr>
        <w:t xml:space="preserve"> m</w:t>
      </w:r>
      <w:proofErr w:type="spellStart"/>
      <w:r>
        <w:rPr>
          <w:sz w:val="40"/>
          <w:szCs w:val="40"/>
        </w:rPr>
        <w:t>à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suy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nghĩ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cơ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bản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đột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phá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thành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suy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nghĩ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trừu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tượng</w:t>
      </w:r>
      <w:proofErr w:type="spellEnd"/>
      <w:r w:rsidR="00340763">
        <w:rPr>
          <w:sz w:val="40"/>
          <w:szCs w:val="40"/>
        </w:rPr>
        <w:t>.</w:t>
      </w:r>
      <w:r>
        <w:rPr>
          <w:sz w:val="40"/>
          <w:szCs w:val="40"/>
        </w:rPr>
        <w:br/>
      </w:r>
      <w:r w:rsidR="00340763">
        <w:rPr>
          <w:sz w:val="40"/>
          <w:szCs w:val="40"/>
        </w:rPr>
        <w:t>-</w:t>
      </w:r>
      <w:r w:rsidRPr="00A22D2C">
        <w:rPr>
          <w:sz w:val="40"/>
          <w:szCs w:val="40"/>
        </w:rPr>
        <w:t xml:space="preserve">Neocortex </w:t>
      </w:r>
      <w:proofErr w:type="spellStart"/>
      <w:r w:rsidRPr="00A22D2C">
        <w:rPr>
          <w:sz w:val="40"/>
          <w:szCs w:val="40"/>
        </w:rPr>
        <w:t>là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vùng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phát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triển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nhất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của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não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người</w:t>
      </w:r>
      <w:proofErr w:type="spellEnd"/>
      <w:r w:rsidRPr="00A22D2C">
        <w:rPr>
          <w:sz w:val="40"/>
          <w:szCs w:val="40"/>
        </w:rPr>
        <w:t xml:space="preserve">, </w:t>
      </w:r>
      <w:proofErr w:type="spellStart"/>
      <w:r w:rsidRPr="00A22D2C">
        <w:rPr>
          <w:sz w:val="40"/>
          <w:szCs w:val="40"/>
        </w:rPr>
        <w:t>nơi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các</w:t>
      </w:r>
      <w:proofErr w:type="spellEnd"/>
      <w:r w:rsidRPr="00A22D2C">
        <w:rPr>
          <w:sz w:val="40"/>
          <w:szCs w:val="40"/>
        </w:rPr>
        <w:t xml:space="preserve"> neuron </w:t>
      </w:r>
      <w:proofErr w:type="spellStart"/>
      <w:r w:rsidRPr="00A22D2C">
        <w:rPr>
          <w:sz w:val="40"/>
          <w:szCs w:val="40"/>
        </w:rPr>
        <w:t>tập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trung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với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mật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độ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rất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cao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và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tạo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ra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số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lượng</w:t>
      </w:r>
      <w:proofErr w:type="spellEnd"/>
      <w:r w:rsidRPr="00A22D2C">
        <w:rPr>
          <w:sz w:val="40"/>
          <w:szCs w:val="40"/>
        </w:rPr>
        <w:t xml:space="preserve"> synapse </w:t>
      </w:r>
      <w:proofErr w:type="spellStart"/>
      <w:r w:rsidRPr="00A22D2C">
        <w:rPr>
          <w:sz w:val="40"/>
          <w:szCs w:val="40"/>
        </w:rPr>
        <w:t>dày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đặc</w:t>
      </w:r>
      <w:proofErr w:type="spellEnd"/>
      <w:r w:rsidRPr="00A22D2C">
        <w:rPr>
          <w:sz w:val="40"/>
          <w:szCs w:val="40"/>
        </w:rPr>
        <w:t xml:space="preserve">. Khi </w:t>
      </w:r>
      <w:proofErr w:type="spellStart"/>
      <w:r w:rsidRPr="00A22D2C">
        <w:rPr>
          <w:sz w:val="40"/>
          <w:szCs w:val="40"/>
        </w:rPr>
        <w:t>số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lượng</w:t>
      </w:r>
      <w:proofErr w:type="spellEnd"/>
      <w:r w:rsidRPr="00A22D2C">
        <w:rPr>
          <w:sz w:val="40"/>
          <w:szCs w:val="40"/>
        </w:rPr>
        <w:t xml:space="preserve"> neuron </w:t>
      </w:r>
      <w:proofErr w:type="spellStart"/>
      <w:r w:rsidRPr="00A22D2C">
        <w:rPr>
          <w:sz w:val="40"/>
          <w:szCs w:val="40"/>
        </w:rPr>
        <w:t>và</w:t>
      </w:r>
      <w:proofErr w:type="spellEnd"/>
      <w:r w:rsidRPr="00A22D2C">
        <w:rPr>
          <w:sz w:val="40"/>
          <w:szCs w:val="40"/>
        </w:rPr>
        <w:t xml:space="preserve"> synapse </w:t>
      </w:r>
      <w:proofErr w:type="spellStart"/>
      <w:r w:rsidRPr="00A22D2C">
        <w:rPr>
          <w:sz w:val="40"/>
          <w:szCs w:val="40"/>
        </w:rPr>
        <w:t>tăng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đến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một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mức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nhất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định</w:t>
      </w:r>
      <w:proofErr w:type="spellEnd"/>
      <w:r w:rsidRPr="00A22D2C">
        <w:rPr>
          <w:sz w:val="40"/>
          <w:szCs w:val="40"/>
        </w:rPr>
        <w:t xml:space="preserve">, </w:t>
      </w:r>
      <w:proofErr w:type="spellStart"/>
      <w:r w:rsidRPr="00A22D2C">
        <w:rPr>
          <w:sz w:val="40"/>
          <w:szCs w:val="40"/>
        </w:rPr>
        <w:t>hệ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thần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kinh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không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chỉ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truyền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tín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hiệu</w:t>
      </w:r>
      <w:proofErr w:type="spellEnd"/>
      <w:r w:rsidRPr="00A22D2C">
        <w:rPr>
          <w:sz w:val="40"/>
          <w:szCs w:val="40"/>
        </w:rPr>
        <w:t xml:space="preserve">, </w:t>
      </w:r>
      <w:proofErr w:type="spellStart"/>
      <w:r w:rsidRPr="00A22D2C">
        <w:rPr>
          <w:sz w:val="40"/>
          <w:szCs w:val="40"/>
        </w:rPr>
        <w:t>mà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bắt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đầu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xuất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hiện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các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đặc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tính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mới</w:t>
      </w:r>
      <w:proofErr w:type="spellEnd"/>
      <w:r w:rsidRPr="00A22D2C">
        <w:rPr>
          <w:sz w:val="40"/>
          <w:szCs w:val="40"/>
        </w:rPr>
        <w:t xml:space="preserve">, </w:t>
      </w:r>
      <w:proofErr w:type="spellStart"/>
      <w:r w:rsidRPr="00A22D2C">
        <w:rPr>
          <w:sz w:val="40"/>
          <w:szCs w:val="40"/>
        </w:rPr>
        <w:t>như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tư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duy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trừu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tượng</w:t>
      </w:r>
      <w:proofErr w:type="spellEnd"/>
      <w:r w:rsidRPr="00A22D2C">
        <w:rPr>
          <w:sz w:val="40"/>
          <w:szCs w:val="40"/>
        </w:rPr>
        <w:t xml:space="preserve">, </w:t>
      </w:r>
      <w:proofErr w:type="spellStart"/>
      <w:r w:rsidRPr="00A22D2C">
        <w:rPr>
          <w:sz w:val="40"/>
          <w:szCs w:val="40"/>
        </w:rPr>
        <w:t>tự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nhận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thức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và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khả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năng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suy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luận</w:t>
      </w:r>
      <w:proofErr w:type="spellEnd"/>
      <w:r w:rsidRPr="00A22D2C">
        <w:rPr>
          <w:sz w:val="40"/>
          <w:szCs w:val="40"/>
        </w:rPr>
        <w:t xml:space="preserve"> logic. </w:t>
      </w:r>
      <w:proofErr w:type="spellStart"/>
      <w:r w:rsidRPr="00A22D2C">
        <w:rPr>
          <w:sz w:val="40"/>
          <w:szCs w:val="40"/>
        </w:rPr>
        <w:t>Đây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có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thể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được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xem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như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một</w:t>
      </w:r>
      <w:proofErr w:type="spellEnd"/>
      <w:r w:rsidRPr="00A22D2C">
        <w:rPr>
          <w:sz w:val="40"/>
          <w:szCs w:val="40"/>
        </w:rPr>
        <w:t xml:space="preserve"> </w:t>
      </w:r>
      <w:proofErr w:type="spellStart"/>
      <w:r w:rsidRPr="00A22D2C">
        <w:rPr>
          <w:sz w:val="40"/>
          <w:szCs w:val="40"/>
        </w:rPr>
        <w:t>dạng</w:t>
      </w:r>
      <w:proofErr w:type="spellEnd"/>
      <w:r w:rsidRPr="00A22D2C">
        <w:rPr>
          <w:sz w:val="40"/>
          <w:szCs w:val="40"/>
        </w:rPr>
        <w:t xml:space="preserve"> </w:t>
      </w:r>
      <w:r w:rsidRPr="00A22D2C">
        <w:rPr>
          <w:i/>
          <w:iCs/>
          <w:sz w:val="40"/>
          <w:szCs w:val="40"/>
        </w:rPr>
        <w:t>emergent property</w:t>
      </w:r>
      <w:r w:rsidR="00340763">
        <w:rPr>
          <w:i/>
          <w:iCs/>
          <w:sz w:val="40"/>
          <w:szCs w:val="40"/>
        </w:rPr>
        <w:br/>
      </w:r>
      <w:r w:rsidR="00340763">
        <w:rPr>
          <w:sz w:val="40"/>
          <w:szCs w:val="40"/>
        </w:rPr>
        <w:t>-</w:t>
      </w:r>
      <w:r w:rsidR="00340763" w:rsidRPr="00340763">
        <w:rPr>
          <w:sz w:val="40"/>
          <w:szCs w:val="40"/>
        </w:rPr>
        <w:t xml:space="preserve">Ở </w:t>
      </w:r>
      <w:proofErr w:type="spellStart"/>
      <w:r w:rsidR="00340763" w:rsidRPr="00340763">
        <w:rPr>
          <w:sz w:val="40"/>
          <w:szCs w:val="40"/>
        </w:rPr>
        <w:t>sinh</w:t>
      </w:r>
      <w:proofErr w:type="spellEnd"/>
      <w:r w:rsidR="00340763" w:rsidRPr="00340763">
        <w:rPr>
          <w:sz w:val="40"/>
          <w:szCs w:val="40"/>
        </w:rPr>
        <w:t xml:space="preserve"> </w:t>
      </w:r>
      <w:proofErr w:type="spellStart"/>
      <w:r w:rsidR="00340763" w:rsidRPr="00340763">
        <w:rPr>
          <w:sz w:val="40"/>
          <w:szCs w:val="40"/>
        </w:rPr>
        <w:t>vật</w:t>
      </w:r>
      <w:proofErr w:type="spellEnd"/>
      <w:r w:rsidR="00340763" w:rsidRPr="00340763">
        <w:rPr>
          <w:sz w:val="40"/>
          <w:szCs w:val="40"/>
        </w:rPr>
        <w:t xml:space="preserve"> </w:t>
      </w:r>
      <w:proofErr w:type="spellStart"/>
      <w:r w:rsidR="00340763" w:rsidRPr="00340763">
        <w:rPr>
          <w:sz w:val="40"/>
          <w:szCs w:val="40"/>
        </w:rPr>
        <w:t>nói</w:t>
      </w:r>
      <w:proofErr w:type="spellEnd"/>
      <w:r w:rsidR="00340763" w:rsidRPr="00340763">
        <w:rPr>
          <w:sz w:val="40"/>
          <w:szCs w:val="40"/>
        </w:rPr>
        <w:t xml:space="preserve"> </w:t>
      </w:r>
      <w:proofErr w:type="spellStart"/>
      <w:r w:rsidR="00340763" w:rsidRPr="00340763">
        <w:rPr>
          <w:sz w:val="40"/>
          <w:szCs w:val="40"/>
        </w:rPr>
        <w:t>chung</w:t>
      </w:r>
      <w:proofErr w:type="spellEnd"/>
      <w:r w:rsidR="00340763" w:rsidRPr="00340763">
        <w:rPr>
          <w:sz w:val="40"/>
          <w:szCs w:val="40"/>
        </w:rPr>
        <w:t xml:space="preserve">, </w:t>
      </w:r>
      <w:proofErr w:type="spellStart"/>
      <w:r w:rsidR="00340763" w:rsidRPr="00340763">
        <w:rPr>
          <w:sz w:val="40"/>
          <w:szCs w:val="40"/>
        </w:rPr>
        <w:t>trí</w:t>
      </w:r>
      <w:proofErr w:type="spellEnd"/>
      <w:r w:rsidR="00340763" w:rsidRPr="00340763">
        <w:rPr>
          <w:sz w:val="40"/>
          <w:szCs w:val="40"/>
        </w:rPr>
        <w:t xml:space="preserve"> </w:t>
      </w:r>
      <w:proofErr w:type="spellStart"/>
      <w:r w:rsidR="00340763" w:rsidRPr="00340763">
        <w:rPr>
          <w:sz w:val="40"/>
          <w:szCs w:val="40"/>
        </w:rPr>
        <w:t>thông</w:t>
      </w:r>
      <w:proofErr w:type="spellEnd"/>
      <w:r w:rsidR="00340763" w:rsidRPr="00340763">
        <w:rPr>
          <w:sz w:val="40"/>
          <w:szCs w:val="40"/>
        </w:rPr>
        <w:t xml:space="preserve"> </w:t>
      </w:r>
      <w:proofErr w:type="spellStart"/>
      <w:r w:rsidR="00340763" w:rsidRPr="00340763">
        <w:rPr>
          <w:sz w:val="40"/>
          <w:szCs w:val="40"/>
        </w:rPr>
        <w:t>minh</w:t>
      </w:r>
      <w:proofErr w:type="spellEnd"/>
      <w:r w:rsidR="00340763" w:rsidRPr="00340763">
        <w:rPr>
          <w:sz w:val="40"/>
          <w:szCs w:val="40"/>
        </w:rPr>
        <w:t xml:space="preserve"> </w:t>
      </w:r>
      <w:proofErr w:type="spellStart"/>
      <w:r w:rsidR="00340763" w:rsidRPr="00340763">
        <w:rPr>
          <w:sz w:val="40"/>
          <w:szCs w:val="40"/>
        </w:rPr>
        <w:t>không</w:t>
      </w:r>
      <w:proofErr w:type="spellEnd"/>
      <w:r w:rsidR="00340763" w:rsidRPr="00340763">
        <w:rPr>
          <w:sz w:val="40"/>
          <w:szCs w:val="40"/>
        </w:rPr>
        <w:t xml:space="preserve"> </w:t>
      </w:r>
      <w:proofErr w:type="spellStart"/>
      <w:r w:rsidR="00340763" w:rsidRPr="00340763">
        <w:rPr>
          <w:sz w:val="40"/>
          <w:szCs w:val="40"/>
        </w:rPr>
        <w:t>xuất</w:t>
      </w:r>
      <w:proofErr w:type="spellEnd"/>
      <w:r w:rsidR="00340763" w:rsidRPr="00340763">
        <w:rPr>
          <w:sz w:val="40"/>
          <w:szCs w:val="40"/>
        </w:rPr>
        <w:t xml:space="preserve"> </w:t>
      </w:r>
      <w:proofErr w:type="spellStart"/>
      <w:r w:rsidR="00340763" w:rsidRPr="00340763">
        <w:rPr>
          <w:sz w:val="40"/>
          <w:szCs w:val="40"/>
        </w:rPr>
        <w:t>hiện</w:t>
      </w:r>
      <w:proofErr w:type="spellEnd"/>
      <w:r w:rsidR="00340763" w:rsidRPr="00340763">
        <w:rPr>
          <w:sz w:val="40"/>
          <w:szCs w:val="40"/>
        </w:rPr>
        <w:t xml:space="preserve"> </w:t>
      </w:r>
      <w:proofErr w:type="spellStart"/>
      <w:r w:rsidR="00340763" w:rsidRPr="00340763">
        <w:rPr>
          <w:sz w:val="40"/>
          <w:szCs w:val="40"/>
        </w:rPr>
        <w:t>chỉ</w:t>
      </w:r>
      <w:proofErr w:type="spellEnd"/>
      <w:r w:rsidR="00340763" w:rsidRPr="00340763">
        <w:rPr>
          <w:sz w:val="40"/>
          <w:szCs w:val="40"/>
        </w:rPr>
        <w:t xml:space="preserve"> </w:t>
      </w:r>
      <w:proofErr w:type="spellStart"/>
      <w:r w:rsidR="00340763" w:rsidRPr="00340763">
        <w:rPr>
          <w:sz w:val="40"/>
          <w:szCs w:val="40"/>
        </w:rPr>
        <w:t>vì</w:t>
      </w:r>
      <w:proofErr w:type="spellEnd"/>
      <w:r w:rsidR="00340763" w:rsidRPr="00340763">
        <w:rPr>
          <w:sz w:val="40"/>
          <w:szCs w:val="40"/>
        </w:rPr>
        <w:t xml:space="preserve"> </w:t>
      </w:r>
      <w:proofErr w:type="spellStart"/>
      <w:r w:rsidR="00340763" w:rsidRPr="00340763">
        <w:rPr>
          <w:sz w:val="40"/>
          <w:szCs w:val="40"/>
        </w:rPr>
        <w:t>có</w:t>
      </w:r>
      <w:proofErr w:type="spellEnd"/>
      <w:r w:rsidR="00340763" w:rsidRPr="00340763">
        <w:rPr>
          <w:sz w:val="40"/>
          <w:szCs w:val="40"/>
        </w:rPr>
        <w:t xml:space="preserve"> </w:t>
      </w:r>
      <w:proofErr w:type="spellStart"/>
      <w:r w:rsidR="00340763" w:rsidRPr="00340763">
        <w:rPr>
          <w:sz w:val="40"/>
          <w:szCs w:val="40"/>
        </w:rPr>
        <w:t>nã</w:t>
      </w:r>
      <w:r w:rsidR="00340763">
        <w:rPr>
          <w:sz w:val="40"/>
          <w:szCs w:val="40"/>
        </w:rPr>
        <w:t>o</w:t>
      </w:r>
      <w:proofErr w:type="spellEnd"/>
      <w:r w:rsidR="00340763" w:rsidRPr="00340763">
        <w:rPr>
          <w:sz w:val="40"/>
          <w:szCs w:val="40"/>
        </w:rPr>
        <w:t xml:space="preserve">, </w:t>
      </w:r>
      <w:proofErr w:type="spellStart"/>
      <w:r w:rsidR="00340763" w:rsidRPr="00340763">
        <w:rPr>
          <w:sz w:val="40"/>
          <w:szCs w:val="40"/>
        </w:rPr>
        <w:t>mà</w:t>
      </w:r>
      <w:proofErr w:type="spellEnd"/>
      <w:r w:rsidR="00340763" w:rsidRPr="00340763">
        <w:rPr>
          <w:sz w:val="40"/>
          <w:szCs w:val="40"/>
        </w:rPr>
        <w:t xml:space="preserve"> </w:t>
      </w:r>
      <w:proofErr w:type="spellStart"/>
      <w:r w:rsidR="00340763" w:rsidRPr="00340763">
        <w:rPr>
          <w:sz w:val="40"/>
          <w:szCs w:val="40"/>
        </w:rPr>
        <w:t>cần</w:t>
      </w:r>
      <w:proofErr w:type="spellEnd"/>
      <w:r w:rsidR="00340763" w:rsidRPr="00340763">
        <w:rPr>
          <w:sz w:val="40"/>
          <w:szCs w:val="40"/>
        </w:rPr>
        <w:t xml:space="preserve"> </w:t>
      </w:r>
      <w:proofErr w:type="spellStart"/>
      <w:r w:rsidR="00340763" w:rsidRPr="00340763">
        <w:rPr>
          <w:sz w:val="40"/>
          <w:szCs w:val="40"/>
        </w:rPr>
        <w:t>hai</w:t>
      </w:r>
      <w:proofErr w:type="spellEnd"/>
      <w:r w:rsidR="00340763" w:rsidRPr="00340763">
        <w:rPr>
          <w:sz w:val="40"/>
          <w:szCs w:val="40"/>
        </w:rPr>
        <w:t xml:space="preserve"> </w:t>
      </w:r>
      <w:proofErr w:type="spellStart"/>
      <w:r w:rsidR="00340763" w:rsidRPr="00340763">
        <w:rPr>
          <w:sz w:val="40"/>
          <w:szCs w:val="40"/>
        </w:rPr>
        <w:t>điều</w:t>
      </w:r>
      <w:proofErr w:type="spellEnd"/>
      <w:r w:rsidR="00340763" w:rsidRPr="00340763">
        <w:rPr>
          <w:sz w:val="40"/>
          <w:szCs w:val="40"/>
        </w:rPr>
        <w:t xml:space="preserve"> </w:t>
      </w:r>
      <w:proofErr w:type="spellStart"/>
      <w:r w:rsidR="00340763" w:rsidRPr="00340763">
        <w:rPr>
          <w:sz w:val="40"/>
          <w:szCs w:val="40"/>
        </w:rPr>
        <w:t>kiện</w:t>
      </w:r>
      <w:proofErr w:type="spellEnd"/>
      <w:r w:rsidR="00340763" w:rsidRPr="00340763">
        <w:rPr>
          <w:sz w:val="40"/>
          <w:szCs w:val="40"/>
        </w:rPr>
        <w:t xml:space="preserve"> </w:t>
      </w:r>
      <w:proofErr w:type="spellStart"/>
      <w:r w:rsidR="00340763" w:rsidRPr="00340763">
        <w:rPr>
          <w:sz w:val="40"/>
          <w:szCs w:val="40"/>
        </w:rPr>
        <w:t>nền</w:t>
      </w:r>
      <w:proofErr w:type="spellEnd"/>
      <w:r w:rsidR="00340763" w:rsidRPr="00340763">
        <w:rPr>
          <w:sz w:val="40"/>
          <w:szCs w:val="40"/>
        </w:rPr>
        <w:t xml:space="preserve"> </w:t>
      </w:r>
      <w:proofErr w:type="spellStart"/>
      <w:r w:rsidR="00340763" w:rsidRPr="00340763">
        <w:rPr>
          <w:sz w:val="40"/>
          <w:szCs w:val="40"/>
        </w:rPr>
        <w:t>tảng</w:t>
      </w:r>
      <w:proofErr w:type="spellEnd"/>
      <w:r w:rsidR="00340763" w:rsidRPr="00340763">
        <w:rPr>
          <w:sz w:val="40"/>
          <w:szCs w:val="40"/>
        </w:rPr>
        <w:t>:</w:t>
      </w:r>
    </w:p>
    <w:p w14:paraId="337625FA" w14:textId="77777777" w:rsidR="00340763" w:rsidRPr="00340763" w:rsidRDefault="00340763" w:rsidP="00340763">
      <w:pPr>
        <w:numPr>
          <w:ilvl w:val="0"/>
          <w:numId w:val="1"/>
        </w:numPr>
        <w:rPr>
          <w:sz w:val="40"/>
          <w:szCs w:val="40"/>
        </w:rPr>
      </w:pPr>
      <w:proofErr w:type="spellStart"/>
      <w:r w:rsidRPr="00340763">
        <w:rPr>
          <w:b/>
          <w:bCs/>
          <w:sz w:val="40"/>
          <w:szCs w:val="40"/>
        </w:rPr>
        <w:t>Độ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phức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tạp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sinh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học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đủ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cao</w:t>
      </w:r>
      <w:proofErr w:type="spellEnd"/>
      <w:r w:rsidRPr="00340763">
        <w:rPr>
          <w:sz w:val="40"/>
          <w:szCs w:val="40"/>
        </w:rPr>
        <w:t xml:space="preserve">, bao </w:t>
      </w:r>
      <w:proofErr w:type="spellStart"/>
      <w:r w:rsidRPr="00340763">
        <w:rPr>
          <w:sz w:val="40"/>
          <w:szCs w:val="40"/>
        </w:rPr>
        <w:t>gồm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số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lượng</w:t>
      </w:r>
      <w:proofErr w:type="spellEnd"/>
      <w:r w:rsidRPr="00340763">
        <w:rPr>
          <w:sz w:val="40"/>
          <w:szCs w:val="40"/>
        </w:rPr>
        <w:t xml:space="preserve"> neuron </w:t>
      </w:r>
      <w:proofErr w:type="spellStart"/>
      <w:r w:rsidRPr="00340763">
        <w:rPr>
          <w:sz w:val="40"/>
          <w:szCs w:val="40"/>
        </w:rPr>
        <w:t>lớn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và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mạng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lưới</w:t>
      </w:r>
      <w:proofErr w:type="spellEnd"/>
      <w:r w:rsidRPr="00340763">
        <w:rPr>
          <w:sz w:val="40"/>
          <w:szCs w:val="40"/>
        </w:rPr>
        <w:t xml:space="preserve"> synapse </w:t>
      </w:r>
      <w:proofErr w:type="spellStart"/>
      <w:r w:rsidRPr="00340763">
        <w:rPr>
          <w:sz w:val="40"/>
          <w:szCs w:val="40"/>
        </w:rPr>
        <w:t>dày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đặc</w:t>
      </w:r>
      <w:proofErr w:type="spellEnd"/>
      <w:r w:rsidRPr="00340763">
        <w:rPr>
          <w:sz w:val="40"/>
          <w:szCs w:val="40"/>
        </w:rPr>
        <w:t>.</w:t>
      </w:r>
    </w:p>
    <w:p w14:paraId="569BAE67" w14:textId="340CD9D5" w:rsidR="00340763" w:rsidRPr="00340763" w:rsidRDefault="00340763" w:rsidP="00340763">
      <w:pPr>
        <w:numPr>
          <w:ilvl w:val="0"/>
          <w:numId w:val="1"/>
        </w:numPr>
        <w:rPr>
          <w:sz w:val="40"/>
          <w:szCs w:val="40"/>
        </w:rPr>
      </w:pPr>
      <w:proofErr w:type="spellStart"/>
      <w:r w:rsidRPr="00340763">
        <w:rPr>
          <w:b/>
          <w:bCs/>
          <w:sz w:val="40"/>
          <w:szCs w:val="40"/>
        </w:rPr>
        <w:t>Khả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năng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nhận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thức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thế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giới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và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bản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thân</w:t>
      </w:r>
      <w:proofErr w:type="spellEnd"/>
      <w:r w:rsidRPr="00340763">
        <w:rPr>
          <w:sz w:val="40"/>
          <w:szCs w:val="40"/>
        </w:rPr>
        <w:t xml:space="preserve">, </w:t>
      </w:r>
      <w:proofErr w:type="spellStart"/>
      <w:r w:rsidRPr="00340763">
        <w:rPr>
          <w:sz w:val="40"/>
          <w:szCs w:val="40"/>
        </w:rPr>
        <w:t>tức</w:t>
      </w:r>
      <w:proofErr w:type="spellEnd"/>
      <w:r w:rsidRPr="00340763">
        <w:rPr>
          <w:sz w:val="40"/>
          <w:szCs w:val="40"/>
        </w:rPr>
        <w:t xml:space="preserve"> </w:t>
      </w:r>
      <w:r>
        <w:rPr>
          <w:sz w:val="40"/>
          <w:szCs w:val="40"/>
        </w:rPr>
        <w:br/>
      </w:r>
      <w:proofErr w:type="spellStart"/>
      <w:r w:rsidRPr="00340763">
        <w:rPr>
          <w:sz w:val="40"/>
          <w:szCs w:val="40"/>
        </w:rPr>
        <w:t>não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có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đủ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vùng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chuyên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biệt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để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tiếp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nhận</w:t>
      </w:r>
      <w:proofErr w:type="spellEnd"/>
      <w:r w:rsidRPr="00340763">
        <w:rPr>
          <w:sz w:val="40"/>
          <w:szCs w:val="40"/>
        </w:rPr>
        <w:t xml:space="preserve">, </w:t>
      </w:r>
      <w:proofErr w:type="spellStart"/>
      <w:r w:rsidRPr="00340763">
        <w:rPr>
          <w:sz w:val="40"/>
          <w:szCs w:val="40"/>
        </w:rPr>
        <w:t>xử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lý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và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tổng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hợp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thông</w:t>
      </w:r>
      <w:proofErr w:type="spellEnd"/>
      <w:r w:rsidRPr="00340763">
        <w:rPr>
          <w:sz w:val="40"/>
          <w:szCs w:val="40"/>
        </w:rPr>
        <w:t xml:space="preserve"> tin.</w:t>
      </w:r>
    </w:p>
    <w:p w14:paraId="2D7E834E" w14:textId="77777777" w:rsidR="00340763" w:rsidRPr="00340763" w:rsidRDefault="00340763" w:rsidP="00340763">
      <w:pPr>
        <w:rPr>
          <w:sz w:val="40"/>
          <w:szCs w:val="40"/>
        </w:rPr>
      </w:pPr>
      <w:r w:rsidRPr="00340763">
        <w:rPr>
          <w:sz w:val="40"/>
          <w:szCs w:val="40"/>
        </w:rPr>
        <w:t xml:space="preserve">Khi </w:t>
      </w:r>
      <w:proofErr w:type="spellStart"/>
      <w:r w:rsidRPr="00340763">
        <w:rPr>
          <w:sz w:val="40"/>
          <w:szCs w:val="40"/>
        </w:rPr>
        <w:t>đạt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ngưỡng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này</w:t>
      </w:r>
      <w:proofErr w:type="spellEnd"/>
      <w:r w:rsidRPr="00340763">
        <w:rPr>
          <w:sz w:val="40"/>
          <w:szCs w:val="40"/>
        </w:rPr>
        <w:t xml:space="preserve">, </w:t>
      </w:r>
      <w:proofErr w:type="spellStart"/>
      <w:r w:rsidRPr="00340763">
        <w:rPr>
          <w:sz w:val="40"/>
          <w:szCs w:val="40"/>
        </w:rPr>
        <w:t>sinh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vật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có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thể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hình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thành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tư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duy</w:t>
      </w:r>
      <w:proofErr w:type="spellEnd"/>
      <w:r w:rsidRPr="00340763">
        <w:rPr>
          <w:sz w:val="40"/>
          <w:szCs w:val="40"/>
        </w:rPr>
        <w:t xml:space="preserve"> logic </w:t>
      </w:r>
      <w:proofErr w:type="spellStart"/>
      <w:r w:rsidRPr="00340763">
        <w:rPr>
          <w:sz w:val="40"/>
          <w:szCs w:val="40"/>
        </w:rPr>
        <w:t>và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hành</w:t>
      </w:r>
      <w:proofErr w:type="spellEnd"/>
      <w:r w:rsidRPr="00340763">
        <w:rPr>
          <w:sz w:val="40"/>
          <w:szCs w:val="40"/>
        </w:rPr>
        <w:t xml:space="preserve"> vi </w:t>
      </w:r>
      <w:proofErr w:type="spellStart"/>
      <w:r w:rsidRPr="00340763">
        <w:rPr>
          <w:sz w:val="40"/>
          <w:szCs w:val="40"/>
        </w:rPr>
        <w:t>thông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minh</w:t>
      </w:r>
      <w:proofErr w:type="spellEnd"/>
      <w:r w:rsidRPr="00340763">
        <w:rPr>
          <w:sz w:val="40"/>
          <w:szCs w:val="40"/>
        </w:rPr>
        <w:t>.</w:t>
      </w:r>
    </w:p>
    <w:p w14:paraId="698011AA" w14:textId="262684AC" w:rsidR="00340763" w:rsidRPr="00340763" w:rsidRDefault="00340763" w:rsidP="00340763">
      <w:pPr>
        <w:rPr>
          <w:sz w:val="40"/>
          <w:szCs w:val="40"/>
        </w:rPr>
      </w:pPr>
      <w:r w:rsidRPr="00340763">
        <w:rPr>
          <w:sz w:val="40"/>
          <w:szCs w:val="40"/>
        </w:rPr>
        <w:t xml:space="preserve">Ở </w:t>
      </w:r>
      <w:proofErr w:type="spellStart"/>
      <w:r w:rsidRPr="00340763">
        <w:rPr>
          <w:sz w:val="40"/>
          <w:szCs w:val="40"/>
        </w:rPr>
        <w:t>người</w:t>
      </w:r>
      <w:proofErr w:type="spellEnd"/>
      <w:r w:rsidRPr="00340763">
        <w:rPr>
          <w:sz w:val="40"/>
          <w:szCs w:val="40"/>
        </w:rPr>
        <w:t xml:space="preserve">, </w:t>
      </w:r>
      <w:proofErr w:type="spellStart"/>
      <w:r w:rsidRPr="00340763">
        <w:rPr>
          <w:sz w:val="40"/>
          <w:szCs w:val="40"/>
        </w:rPr>
        <w:t>quá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trình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tiến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hoá</w:t>
      </w:r>
      <w:proofErr w:type="spellEnd"/>
      <w:r w:rsidRPr="00340763">
        <w:rPr>
          <w:sz w:val="40"/>
          <w:szCs w:val="40"/>
        </w:rPr>
        <w:t xml:space="preserve"> di </w:t>
      </w:r>
      <w:proofErr w:type="spellStart"/>
      <w:r w:rsidRPr="00340763">
        <w:rPr>
          <w:sz w:val="40"/>
          <w:szCs w:val="40"/>
        </w:rPr>
        <w:t>truyền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đóng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vai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trò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cốt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lõi</w:t>
      </w:r>
      <w:proofErr w:type="spellEnd"/>
      <w:r w:rsidRPr="00340763">
        <w:rPr>
          <w:sz w:val="40"/>
          <w:szCs w:val="40"/>
        </w:rPr>
        <w:t xml:space="preserve">. </w:t>
      </w:r>
      <w:proofErr w:type="spellStart"/>
      <w:r w:rsidRPr="00340763">
        <w:rPr>
          <w:sz w:val="40"/>
          <w:szCs w:val="40"/>
        </w:rPr>
        <w:t>Một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số</w:t>
      </w:r>
      <w:proofErr w:type="spellEnd"/>
      <w:r w:rsidRPr="00340763">
        <w:rPr>
          <w:sz w:val="40"/>
          <w:szCs w:val="40"/>
        </w:rPr>
        <w:t xml:space="preserve"> gene </w:t>
      </w:r>
      <w:proofErr w:type="spellStart"/>
      <w:r w:rsidRPr="00340763">
        <w:rPr>
          <w:sz w:val="40"/>
          <w:szCs w:val="40"/>
        </w:rPr>
        <w:t>đặc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hiệu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trong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vùng</w:t>
      </w:r>
      <w:proofErr w:type="spellEnd"/>
      <w:r w:rsidRPr="00340763">
        <w:rPr>
          <w:sz w:val="40"/>
          <w:szCs w:val="40"/>
        </w:rPr>
        <w:t xml:space="preserve"> neocortex – </w:t>
      </w:r>
      <w:proofErr w:type="spellStart"/>
      <w:r w:rsidRPr="00340763">
        <w:rPr>
          <w:sz w:val="40"/>
          <w:szCs w:val="40"/>
        </w:rPr>
        <w:t>tiêu</w:t>
      </w:r>
      <w:proofErr w:type="spellEnd"/>
      <w:r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lastRenderedPageBreak/>
        <w:t>biểu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là</w:t>
      </w:r>
      <w:proofErr w:type="spellEnd"/>
      <w:r w:rsidRPr="00340763">
        <w:rPr>
          <w:sz w:val="40"/>
          <w:szCs w:val="40"/>
        </w:rPr>
        <w:t xml:space="preserve"> </w:t>
      </w:r>
      <w:r w:rsidRPr="00340763">
        <w:rPr>
          <w:b/>
          <w:bCs/>
          <w:sz w:val="40"/>
          <w:szCs w:val="40"/>
        </w:rPr>
        <w:t>NOTCH2NL</w:t>
      </w:r>
      <w:r w:rsidRPr="00340763">
        <w:rPr>
          <w:sz w:val="40"/>
          <w:szCs w:val="40"/>
        </w:rPr>
        <w:t xml:space="preserve"> – </w:t>
      </w:r>
      <w:proofErr w:type="spellStart"/>
      <w:r w:rsidRPr="00340763">
        <w:rPr>
          <w:sz w:val="40"/>
          <w:szCs w:val="40"/>
        </w:rPr>
        <w:t>giúp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tăng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số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lượng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tế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bào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tiền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thân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thần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kinh</w:t>
      </w:r>
      <w:proofErr w:type="spellEnd"/>
      <w:r w:rsidRPr="00340763">
        <w:rPr>
          <w:sz w:val="40"/>
          <w:szCs w:val="40"/>
        </w:rPr>
        <w:t xml:space="preserve">, </w:t>
      </w:r>
      <w:proofErr w:type="spellStart"/>
      <w:r w:rsidRPr="00340763">
        <w:rPr>
          <w:sz w:val="40"/>
          <w:szCs w:val="40"/>
        </w:rPr>
        <w:t>làm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mật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độ</w:t>
      </w:r>
      <w:proofErr w:type="spellEnd"/>
      <w:r w:rsidRPr="00340763">
        <w:rPr>
          <w:sz w:val="40"/>
          <w:szCs w:val="40"/>
        </w:rPr>
        <w:t xml:space="preserve"> neuron </w:t>
      </w:r>
      <w:proofErr w:type="spellStart"/>
      <w:r w:rsidRPr="00340763">
        <w:rPr>
          <w:sz w:val="40"/>
          <w:szCs w:val="40"/>
        </w:rPr>
        <w:t>cao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hơn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và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tạo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nên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mạng</w:t>
      </w:r>
      <w:proofErr w:type="spellEnd"/>
      <w:r w:rsidRPr="00340763">
        <w:rPr>
          <w:sz w:val="40"/>
          <w:szCs w:val="40"/>
        </w:rPr>
        <w:t xml:space="preserve"> synapse </w:t>
      </w:r>
      <w:proofErr w:type="spellStart"/>
      <w:r w:rsidRPr="00340763">
        <w:rPr>
          <w:sz w:val="40"/>
          <w:szCs w:val="40"/>
        </w:rPr>
        <w:t>chính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xác</w:t>
      </w:r>
      <w:proofErr w:type="spellEnd"/>
      <w:r w:rsidRPr="00340763">
        <w:rPr>
          <w:sz w:val="40"/>
          <w:szCs w:val="40"/>
        </w:rPr>
        <w:t xml:space="preserve">, </w:t>
      </w:r>
      <w:proofErr w:type="spellStart"/>
      <w:r w:rsidRPr="00340763">
        <w:rPr>
          <w:sz w:val="40"/>
          <w:szCs w:val="40"/>
        </w:rPr>
        <w:t>tinh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chỉnh</w:t>
      </w:r>
      <w:proofErr w:type="spellEnd"/>
      <w:r w:rsidRPr="00340763">
        <w:rPr>
          <w:sz w:val="40"/>
          <w:szCs w:val="40"/>
        </w:rPr>
        <w:t xml:space="preserve">. </w:t>
      </w:r>
      <w:proofErr w:type="spellStart"/>
      <w:r w:rsidRPr="00340763">
        <w:rPr>
          <w:sz w:val="40"/>
          <w:szCs w:val="40"/>
        </w:rPr>
        <w:t>Sự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khác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biệt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này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khiến</w:t>
      </w:r>
      <w:proofErr w:type="spellEnd"/>
      <w:r w:rsidRPr="00340763">
        <w:rPr>
          <w:sz w:val="40"/>
          <w:szCs w:val="40"/>
        </w:rPr>
        <w:t xml:space="preserve"> con </w:t>
      </w:r>
      <w:proofErr w:type="spellStart"/>
      <w:r w:rsidRPr="00340763">
        <w:rPr>
          <w:sz w:val="40"/>
          <w:szCs w:val="40"/>
        </w:rPr>
        <w:t>người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có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khả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năng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tư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duy</w:t>
      </w:r>
      <w:proofErr w:type="spellEnd"/>
      <w:r w:rsidRPr="00340763">
        <w:rPr>
          <w:sz w:val="40"/>
          <w:szCs w:val="40"/>
        </w:rPr>
        <w:t xml:space="preserve"> logic, </w:t>
      </w:r>
      <w:proofErr w:type="spellStart"/>
      <w:r w:rsidRPr="00340763">
        <w:rPr>
          <w:sz w:val="40"/>
          <w:szCs w:val="40"/>
        </w:rPr>
        <w:t>xử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lý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thông</w:t>
      </w:r>
      <w:proofErr w:type="spellEnd"/>
      <w:r w:rsidRPr="00340763">
        <w:rPr>
          <w:sz w:val="40"/>
          <w:szCs w:val="40"/>
        </w:rPr>
        <w:t xml:space="preserve"> tin, </w:t>
      </w:r>
      <w:proofErr w:type="spellStart"/>
      <w:r w:rsidRPr="00340763">
        <w:rPr>
          <w:sz w:val="40"/>
          <w:szCs w:val="40"/>
        </w:rPr>
        <w:t>dự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đoán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tương</w:t>
      </w:r>
      <w:proofErr w:type="spellEnd"/>
      <w:r w:rsidRPr="00340763">
        <w:rPr>
          <w:sz w:val="40"/>
          <w:szCs w:val="40"/>
        </w:rPr>
        <w:t xml:space="preserve"> lai </w:t>
      </w:r>
      <w:proofErr w:type="spellStart"/>
      <w:r w:rsidRPr="00340763">
        <w:rPr>
          <w:sz w:val="40"/>
          <w:szCs w:val="40"/>
        </w:rPr>
        <w:t>và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xây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dựng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mô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hình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tinh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thần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về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không-thời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gian</w:t>
      </w:r>
      <w:proofErr w:type="spellEnd"/>
      <w:r w:rsidRPr="00340763">
        <w:rPr>
          <w:sz w:val="40"/>
          <w:szCs w:val="40"/>
        </w:rPr>
        <w:t xml:space="preserve">. </w:t>
      </w:r>
      <w:proofErr w:type="spellStart"/>
      <w:r w:rsidRPr="00340763">
        <w:rPr>
          <w:sz w:val="40"/>
          <w:szCs w:val="40"/>
        </w:rPr>
        <w:t>Đây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là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nền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tảng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của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ngôn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ngữ</w:t>
      </w:r>
      <w:proofErr w:type="spellEnd"/>
      <w:r w:rsidRPr="00340763">
        <w:rPr>
          <w:sz w:val="40"/>
          <w:szCs w:val="40"/>
        </w:rPr>
        <w:t xml:space="preserve">, </w:t>
      </w:r>
      <w:proofErr w:type="spellStart"/>
      <w:r w:rsidRPr="00340763">
        <w:rPr>
          <w:sz w:val="40"/>
          <w:szCs w:val="40"/>
        </w:rPr>
        <w:t>văn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minh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và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xã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hội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phức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tạp</w:t>
      </w:r>
      <w:proofErr w:type="spellEnd"/>
      <w:r w:rsidRPr="00340763">
        <w:rPr>
          <w:sz w:val="40"/>
          <w:szCs w:val="40"/>
        </w:rPr>
        <w:t>.</w:t>
      </w:r>
    </w:p>
    <w:p w14:paraId="713287CA" w14:textId="12154D94" w:rsidR="00340763" w:rsidRPr="00340763" w:rsidRDefault="00340763" w:rsidP="00340763">
      <w:pPr>
        <w:rPr>
          <w:sz w:val="40"/>
          <w:szCs w:val="40"/>
        </w:rPr>
      </w:pPr>
      <w:r>
        <w:rPr>
          <w:sz w:val="40"/>
          <w:szCs w:val="40"/>
        </w:rPr>
        <w:t>-</w:t>
      </w:r>
      <w:proofErr w:type="spellStart"/>
      <w:r w:rsidRPr="00340763">
        <w:rPr>
          <w:sz w:val="40"/>
          <w:szCs w:val="40"/>
        </w:rPr>
        <w:t>Điều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tương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tự</w:t>
      </w:r>
      <w:proofErr w:type="spellEnd"/>
      <w:r w:rsidRPr="00340763">
        <w:rPr>
          <w:sz w:val="40"/>
          <w:szCs w:val="40"/>
        </w:rPr>
        <w:t xml:space="preserve">, ở </w:t>
      </w:r>
      <w:proofErr w:type="spellStart"/>
      <w:r w:rsidRPr="00340763">
        <w:rPr>
          <w:sz w:val="40"/>
          <w:szCs w:val="40"/>
        </w:rPr>
        <w:t>mức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độ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nhỏ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hơn</w:t>
      </w:r>
      <w:proofErr w:type="spellEnd"/>
      <w:r w:rsidRPr="00340763">
        <w:rPr>
          <w:sz w:val="40"/>
          <w:szCs w:val="40"/>
        </w:rPr>
        <w:t xml:space="preserve">, </w:t>
      </w:r>
      <w:proofErr w:type="spellStart"/>
      <w:r w:rsidRPr="00340763">
        <w:rPr>
          <w:sz w:val="40"/>
          <w:szCs w:val="40"/>
        </w:rPr>
        <w:t>cũng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có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thể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quan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sát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trong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một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số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loài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động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vật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khác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như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chim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quạ</w:t>
      </w:r>
      <w:proofErr w:type="spellEnd"/>
      <w:r w:rsidRPr="00340763">
        <w:rPr>
          <w:sz w:val="40"/>
          <w:szCs w:val="40"/>
        </w:rPr>
        <w:t xml:space="preserve">, </w:t>
      </w:r>
      <w:proofErr w:type="spellStart"/>
      <w:r w:rsidRPr="00340763">
        <w:rPr>
          <w:sz w:val="40"/>
          <w:szCs w:val="40"/>
        </w:rPr>
        <w:t>cá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heo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hoặc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một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số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loài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linh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trưởng</w:t>
      </w:r>
      <w:proofErr w:type="spellEnd"/>
      <w:r w:rsidRPr="00340763">
        <w:rPr>
          <w:sz w:val="40"/>
          <w:szCs w:val="40"/>
        </w:rPr>
        <w:t xml:space="preserve">. </w:t>
      </w:r>
      <w:proofErr w:type="spellStart"/>
      <w:r w:rsidRPr="00340763">
        <w:rPr>
          <w:sz w:val="40"/>
          <w:szCs w:val="40"/>
        </w:rPr>
        <w:t>Mặc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dù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não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nhỏ</w:t>
      </w:r>
      <w:proofErr w:type="spellEnd"/>
      <w:r w:rsidRPr="00340763">
        <w:rPr>
          <w:sz w:val="40"/>
          <w:szCs w:val="40"/>
        </w:rPr>
        <w:t xml:space="preserve">, </w:t>
      </w:r>
      <w:proofErr w:type="spellStart"/>
      <w:r w:rsidRPr="00340763">
        <w:rPr>
          <w:sz w:val="40"/>
          <w:szCs w:val="40"/>
        </w:rPr>
        <w:t>nhưng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mật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độ</w:t>
      </w:r>
      <w:proofErr w:type="spellEnd"/>
      <w:r w:rsidRPr="00340763">
        <w:rPr>
          <w:sz w:val="40"/>
          <w:szCs w:val="40"/>
        </w:rPr>
        <w:t xml:space="preserve"> neuron </w:t>
      </w:r>
      <w:proofErr w:type="spellStart"/>
      <w:r w:rsidRPr="00340763">
        <w:rPr>
          <w:sz w:val="40"/>
          <w:szCs w:val="40"/>
        </w:rPr>
        <w:t>trong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một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số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vùng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lại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rất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cao</w:t>
      </w:r>
      <w:proofErr w:type="spellEnd"/>
      <w:r w:rsidRPr="00340763">
        <w:rPr>
          <w:sz w:val="40"/>
          <w:szCs w:val="40"/>
        </w:rPr>
        <w:t xml:space="preserve">, </w:t>
      </w:r>
      <w:proofErr w:type="spellStart"/>
      <w:r w:rsidRPr="00340763">
        <w:rPr>
          <w:sz w:val="40"/>
          <w:szCs w:val="40"/>
        </w:rPr>
        <w:t>cho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phép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chúng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hình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thành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hành</w:t>
      </w:r>
      <w:proofErr w:type="spellEnd"/>
      <w:r w:rsidRPr="00340763">
        <w:rPr>
          <w:sz w:val="40"/>
          <w:szCs w:val="40"/>
        </w:rPr>
        <w:t xml:space="preserve"> vi </w:t>
      </w:r>
      <w:proofErr w:type="spellStart"/>
      <w:r w:rsidRPr="00340763">
        <w:rPr>
          <w:sz w:val="40"/>
          <w:szCs w:val="40"/>
        </w:rPr>
        <w:t>mang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tính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suy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luận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hoặc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giải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quyết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vấn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đề</w:t>
      </w:r>
      <w:proofErr w:type="spellEnd"/>
      <w:r w:rsidRPr="00340763">
        <w:rPr>
          <w:sz w:val="40"/>
          <w:szCs w:val="40"/>
        </w:rPr>
        <w:t>.</w:t>
      </w:r>
    </w:p>
    <w:p w14:paraId="3A9032D7" w14:textId="1F9E2C46" w:rsidR="00340763" w:rsidRPr="00340763" w:rsidRDefault="00340763" w:rsidP="00340763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Pr="00340763">
        <w:rPr>
          <w:sz w:val="40"/>
          <w:szCs w:val="40"/>
        </w:rPr>
        <w:t xml:space="preserve">Do </w:t>
      </w:r>
      <w:proofErr w:type="spellStart"/>
      <w:r w:rsidRPr="00340763">
        <w:rPr>
          <w:sz w:val="40"/>
          <w:szCs w:val="40"/>
        </w:rPr>
        <w:t>đó</w:t>
      </w:r>
      <w:proofErr w:type="spellEnd"/>
      <w:r w:rsidRPr="00340763">
        <w:rPr>
          <w:sz w:val="40"/>
          <w:szCs w:val="40"/>
        </w:rPr>
        <w:t xml:space="preserve">, </w:t>
      </w:r>
      <w:proofErr w:type="spellStart"/>
      <w:r w:rsidRPr="00340763">
        <w:rPr>
          <w:sz w:val="40"/>
          <w:szCs w:val="40"/>
        </w:rPr>
        <w:t>có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thể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đặt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ra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giả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thuyết</w:t>
      </w:r>
      <w:proofErr w:type="spellEnd"/>
      <w:r w:rsidRPr="00340763">
        <w:rPr>
          <w:sz w:val="40"/>
          <w:szCs w:val="40"/>
        </w:rPr>
        <w:t>:</w:t>
      </w:r>
      <w:r w:rsidRPr="00340763">
        <w:rPr>
          <w:sz w:val="40"/>
          <w:szCs w:val="40"/>
        </w:rPr>
        <w:br/>
      </w:r>
      <w:proofErr w:type="spellStart"/>
      <w:r w:rsidRPr="00340763">
        <w:rPr>
          <w:b/>
          <w:bCs/>
          <w:sz w:val="40"/>
          <w:szCs w:val="40"/>
        </w:rPr>
        <w:t>Bất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kỳ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sinh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vật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nào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có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hệ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thần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kinh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đạt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đủ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độ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phức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tạp</w:t>
      </w:r>
      <w:proofErr w:type="spellEnd"/>
      <w:r w:rsidRPr="00340763">
        <w:rPr>
          <w:b/>
          <w:bCs/>
          <w:sz w:val="40"/>
          <w:szCs w:val="40"/>
        </w:rPr>
        <w:t xml:space="preserve"> (</w:t>
      </w:r>
      <w:proofErr w:type="spellStart"/>
      <w:r w:rsidRPr="00340763">
        <w:rPr>
          <w:b/>
          <w:bCs/>
          <w:sz w:val="40"/>
          <w:szCs w:val="40"/>
        </w:rPr>
        <w:t>số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lượng</w:t>
      </w:r>
      <w:proofErr w:type="spellEnd"/>
      <w:r w:rsidRPr="00340763">
        <w:rPr>
          <w:b/>
          <w:bCs/>
          <w:sz w:val="40"/>
          <w:szCs w:val="40"/>
        </w:rPr>
        <w:t xml:space="preserve"> neuron </w:t>
      </w:r>
      <w:proofErr w:type="spellStart"/>
      <w:r w:rsidRPr="00340763">
        <w:rPr>
          <w:b/>
          <w:bCs/>
          <w:sz w:val="40"/>
          <w:szCs w:val="40"/>
        </w:rPr>
        <w:t>và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cấu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trúc</w:t>
      </w:r>
      <w:proofErr w:type="spellEnd"/>
      <w:r w:rsidRPr="00340763">
        <w:rPr>
          <w:b/>
          <w:bCs/>
          <w:sz w:val="40"/>
          <w:szCs w:val="40"/>
        </w:rPr>
        <w:t xml:space="preserve"> synapse </w:t>
      </w:r>
      <w:proofErr w:type="spellStart"/>
      <w:r w:rsidRPr="00340763">
        <w:rPr>
          <w:b/>
          <w:bCs/>
          <w:sz w:val="40"/>
          <w:szCs w:val="40"/>
        </w:rPr>
        <w:t>đủ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lớn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và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tinh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chỉnh</w:t>
      </w:r>
      <w:proofErr w:type="spellEnd"/>
      <w:r w:rsidRPr="00340763">
        <w:rPr>
          <w:b/>
          <w:bCs/>
          <w:sz w:val="40"/>
          <w:szCs w:val="40"/>
        </w:rPr>
        <w:t xml:space="preserve">) </w:t>
      </w:r>
      <w:proofErr w:type="spellStart"/>
      <w:r w:rsidRPr="00340763">
        <w:rPr>
          <w:b/>
          <w:bCs/>
          <w:sz w:val="40"/>
          <w:szCs w:val="40"/>
        </w:rPr>
        <w:t>đều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có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thể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xuất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hiện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tư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duy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và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suy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nghĩ</w:t>
      </w:r>
      <w:proofErr w:type="spellEnd"/>
      <w:r w:rsidRPr="00340763">
        <w:rPr>
          <w:b/>
          <w:bCs/>
          <w:sz w:val="40"/>
          <w:szCs w:val="40"/>
        </w:rPr>
        <w:t xml:space="preserve"> ở </w:t>
      </w:r>
      <w:proofErr w:type="spellStart"/>
      <w:r w:rsidRPr="00340763">
        <w:rPr>
          <w:b/>
          <w:bCs/>
          <w:sz w:val="40"/>
          <w:szCs w:val="40"/>
        </w:rPr>
        <w:t>một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mức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độ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nào</w:t>
      </w:r>
      <w:proofErr w:type="spellEnd"/>
      <w:r w:rsidRPr="00340763">
        <w:rPr>
          <w:b/>
          <w:bCs/>
          <w:sz w:val="40"/>
          <w:szCs w:val="40"/>
        </w:rPr>
        <w:t xml:space="preserve"> </w:t>
      </w:r>
      <w:proofErr w:type="spellStart"/>
      <w:r w:rsidRPr="00340763">
        <w:rPr>
          <w:b/>
          <w:bCs/>
          <w:sz w:val="40"/>
          <w:szCs w:val="40"/>
        </w:rPr>
        <w:t>đó</w:t>
      </w:r>
      <w:proofErr w:type="spellEnd"/>
      <w:r w:rsidRPr="00340763">
        <w:rPr>
          <w:b/>
          <w:bCs/>
          <w:sz w:val="40"/>
          <w:szCs w:val="40"/>
        </w:rPr>
        <w:t>.</w:t>
      </w:r>
      <w:r w:rsidRPr="00340763">
        <w:rPr>
          <w:sz w:val="40"/>
          <w:szCs w:val="40"/>
        </w:rPr>
        <w:br/>
        <w:t xml:space="preserve">Trí </w:t>
      </w:r>
      <w:proofErr w:type="spellStart"/>
      <w:r w:rsidRPr="00340763">
        <w:rPr>
          <w:sz w:val="40"/>
          <w:szCs w:val="40"/>
        </w:rPr>
        <w:t>thông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minh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không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phải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thuộc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tính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riêng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của</w:t>
      </w:r>
      <w:proofErr w:type="spellEnd"/>
      <w:r w:rsidRPr="00340763">
        <w:rPr>
          <w:sz w:val="40"/>
          <w:szCs w:val="40"/>
        </w:rPr>
        <w:t xml:space="preserve"> con </w:t>
      </w:r>
      <w:proofErr w:type="spellStart"/>
      <w:r w:rsidRPr="00340763">
        <w:rPr>
          <w:sz w:val="40"/>
          <w:szCs w:val="40"/>
        </w:rPr>
        <w:t>người</w:t>
      </w:r>
      <w:proofErr w:type="spellEnd"/>
      <w:r w:rsidRPr="00340763">
        <w:rPr>
          <w:sz w:val="40"/>
          <w:szCs w:val="40"/>
        </w:rPr>
        <w:t xml:space="preserve">, </w:t>
      </w:r>
      <w:proofErr w:type="spellStart"/>
      <w:r w:rsidRPr="00340763">
        <w:rPr>
          <w:sz w:val="40"/>
          <w:szCs w:val="40"/>
        </w:rPr>
        <w:t>mà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là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kết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quả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tự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nhiên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của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hệ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thần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kinh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phức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tạp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trong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quá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trình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tiến</w:t>
      </w:r>
      <w:proofErr w:type="spellEnd"/>
      <w:r w:rsidRPr="00340763">
        <w:rPr>
          <w:sz w:val="40"/>
          <w:szCs w:val="40"/>
        </w:rPr>
        <w:t xml:space="preserve"> </w:t>
      </w:r>
      <w:proofErr w:type="spellStart"/>
      <w:r w:rsidRPr="00340763">
        <w:rPr>
          <w:sz w:val="40"/>
          <w:szCs w:val="40"/>
        </w:rPr>
        <w:t>hóa</w:t>
      </w:r>
      <w:proofErr w:type="spellEnd"/>
      <w:r w:rsidRPr="00340763">
        <w:rPr>
          <w:sz w:val="40"/>
          <w:szCs w:val="40"/>
        </w:rPr>
        <w:t>.</w:t>
      </w:r>
    </w:p>
    <w:p w14:paraId="1592ADD5" w14:textId="4C34C609" w:rsidR="00F544DE" w:rsidRPr="00A22D2C" w:rsidRDefault="00340763">
      <w:pPr>
        <w:rPr>
          <w:sz w:val="40"/>
          <w:szCs w:val="40"/>
        </w:rPr>
      </w:pPr>
      <w:r>
        <w:rPr>
          <w:sz w:val="40"/>
          <w:szCs w:val="40"/>
        </w:rPr>
        <w:t>-</w:t>
      </w:r>
      <w:proofErr w:type="spellStart"/>
      <w:r>
        <w:rPr>
          <w:sz w:val="40"/>
          <w:szCs w:val="40"/>
        </w:rPr>
        <w:t>Mỗi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sinh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vật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có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mức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độ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phức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tạp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thần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kinh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sinh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học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khác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nhau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sự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phân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bổ</w:t>
      </w:r>
      <w:proofErr w:type="spellEnd"/>
      <w:r>
        <w:rPr>
          <w:sz w:val="40"/>
          <w:szCs w:val="40"/>
        </w:rPr>
        <w:t xml:space="preserve"> neuron </w:t>
      </w:r>
      <w:proofErr w:type="spellStart"/>
      <w:r>
        <w:rPr>
          <w:sz w:val="40"/>
          <w:szCs w:val="40"/>
        </w:rPr>
        <w:t>và</w:t>
      </w:r>
      <w:proofErr w:type="spellEnd"/>
      <w:r>
        <w:rPr>
          <w:sz w:val="40"/>
          <w:szCs w:val="40"/>
        </w:rPr>
        <w:t xml:space="preserve"> synapse </w:t>
      </w:r>
      <w:proofErr w:type="spellStart"/>
      <w:r>
        <w:rPr>
          <w:sz w:val="40"/>
          <w:szCs w:val="40"/>
        </w:rPr>
        <w:t>khác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nhau</w:t>
      </w:r>
      <w:proofErr w:type="spellEnd"/>
      <w:r w:rsidRPr="00340763">
        <w:rPr>
          <w:sz w:val="40"/>
          <w:szCs w:val="40"/>
        </w:rPr>
        <w:sym w:font="Wingdings" w:char="F0E0"/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điểm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trừu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tượng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khác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nhau</w:t>
      </w:r>
      <w:proofErr w:type="spellEnd"/>
      <w:r>
        <w:rPr>
          <w:sz w:val="40"/>
          <w:szCs w:val="40"/>
        </w:rPr>
        <w:br/>
      </w:r>
      <w:r w:rsidRPr="00340763">
        <w:rPr>
          <w:sz w:val="40"/>
          <w:szCs w:val="40"/>
        </w:rPr>
        <w:sym w:font="Wingdings" w:char="F0E0"/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Mọi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sinh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vật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đều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có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thể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suy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nghĩ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nếu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chúng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đạt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đến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điểm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trừu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tượng</w:t>
      </w:r>
      <w:proofErr w:type="spellEnd"/>
      <w:r>
        <w:rPr>
          <w:sz w:val="40"/>
          <w:szCs w:val="40"/>
        </w:rPr>
        <w:t>.</w:t>
      </w:r>
    </w:p>
    <w:sectPr w:rsidR="00F544DE" w:rsidRPr="00A22D2C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86BE2"/>
    <w:multiLevelType w:val="multilevel"/>
    <w:tmpl w:val="3594E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36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2C"/>
    <w:rsid w:val="002E5710"/>
    <w:rsid w:val="00340763"/>
    <w:rsid w:val="00413C4D"/>
    <w:rsid w:val="00A22D2C"/>
    <w:rsid w:val="00BB430F"/>
    <w:rsid w:val="00EF7CC6"/>
    <w:rsid w:val="00F5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851D9"/>
  <w15:chartTrackingRefBased/>
  <w15:docId w15:val="{37F8C258-246C-4A3C-91A3-DEE4685E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D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D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D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D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D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D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D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D2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D2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D2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D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D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D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D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D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D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D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D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D2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0763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2025-11-04T05:04:00Z</dcterms:created>
  <dcterms:modified xsi:type="dcterms:W3CDTF">2025-11-04T05:19:00Z</dcterms:modified>
</cp:coreProperties>
</file>