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5A22" w14:textId="77777777" w:rsidR="00D364CC" w:rsidRDefault="00000000">
      <w:pPr>
        <w:bidi/>
        <w:spacing w:after="0" w:line="360" w:lineRule="auto"/>
        <w:jc w:val="center"/>
        <w:rPr>
          <w:rFonts w:ascii="Traditional Arabic" w:hAnsi="Traditional Arabic" w:cs="Traditional Arabic"/>
          <w:b/>
          <w:bCs/>
          <w:color w:val="000000" w:themeColor="text1"/>
          <w:sz w:val="56"/>
          <w:szCs w:val="56"/>
          <w:rtl/>
          <w:lang w:val="en-US" w:bidi="ar-DZ"/>
        </w:rPr>
      </w:pPr>
      <w:r>
        <w:rPr>
          <w:rFonts w:ascii="Traditional Arabic" w:hAnsi="Traditional Arabic" w:cs="Traditional Arabic"/>
          <w:b/>
          <w:bCs/>
          <w:color w:val="000000" w:themeColor="text1"/>
          <w:sz w:val="56"/>
          <w:szCs w:val="56"/>
          <w:rtl/>
          <w:lang w:val="en-US" w:bidi="ar-DZ"/>
        </w:rPr>
        <w:t>النص الأدبي بين التحليل والتأويل</w:t>
      </w:r>
    </w:p>
    <w:p w14:paraId="5B1DBA25" w14:textId="77777777" w:rsidR="00D364CC" w:rsidRDefault="00000000">
      <w:pPr>
        <w:bidi/>
        <w:spacing w:after="0" w:line="360" w:lineRule="auto"/>
        <w:jc w:val="center"/>
        <w:rPr>
          <w:rFonts w:ascii="Traditional Arabic" w:hAnsi="Traditional Arabic" w:cs="Traditional Arabic"/>
          <w:b/>
          <w:bCs/>
          <w:color w:val="000000" w:themeColor="text1"/>
          <w:sz w:val="44"/>
          <w:szCs w:val="44"/>
          <w:rtl/>
          <w:lang w:bidi="ar-DZ"/>
        </w:rPr>
      </w:pPr>
      <w:r>
        <w:rPr>
          <w:rFonts w:ascii="Traditional Arabic" w:hAnsi="Traditional Arabic" w:cs="Traditional Arabic" w:hint="cs"/>
          <w:b/>
          <w:bCs/>
          <w:color w:val="000000" w:themeColor="text1"/>
          <w:sz w:val="44"/>
          <w:szCs w:val="44"/>
          <w:rtl/>
          <w:lang w:bidi="ar-DZ"/>
        </w:rPr>
        <w:t>_ دراسة في آليات القصد التداولية_</w:t>
      </w:r>
    </w:p>
    <w:p w14:paraId="1E7AF795" w14:textId="77777777" w:rsidR="00D364CC" w:rsidRDefault="00000000">
      <w:pPr>
        <w:bidi/>
        <w:spacing w:after="0" w:line="360" w:lineRule="auto"/>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lang w:val="en-US" w:bidi="ar-DZ"/>
        </w:rPr>
        <w:t xml:space="preserve">                                                                                  </w:t>
      </w:r>
      <w:r>
        <w:rPr>
          <w:rFonts w:ascii="Traditional Arabic" w:hAnsi="Traditional Arabic" w:cs="Traditional Arabic"/>
          <w:b/>
          <w:bCs/>
          <w:color w:val="000000" w:themeColor="text1"/>
          <w:sz w:val="32"/>
          <w:szCs w:val="32"/>
          <w:rtl/>
          <w:lang w:val="en-US" w:bidi="ar-DZ"/>
        </w:rPr>
        <w:t xml:space="preserve"> </w:t>
      </w:r>
      <w:r>
        <w:rPr>
          <w:rFonts w:ascii="Traditional Arabic" w:hAnsi="Traditional Arabic" w:cs="Traditional Arabic" w:hint="cs"/>
          <w:b/>
          <w:bCs/>
          <w:color w:val="000000" w:themeColor="text1"/>
          <w:sz w:val="32"/>
          <w:szCs w:val="32"/>
          <w:rtl/>
          <w:lang w:val="en-US" w:bidi="ar-DZ"/>
        </w:rPr>
        <w:t xml:space="preserve">          أ.</w:t>
      </w:r>
      <w:r>
        <w:rPr>
          <w:rFonts w:ascii="Traditional Arabic" w:hAnsi="Traditional Arabic" w:cs="Traditional Arabic"/>
          <w:b/>
          <w:bCs/>
          <w:color w:val="000000" w:themeColor="text1"/>
          <w:sz w:val="32"/>
          <w:szCs w:val="32"/>
          <w:rtl/>
          <w:lang w:val="en-US" w:bidi="ar-DZ"/>
        </w:rPr>
        <w:t xml:space="preserve"> د. عائشة </w:t>
      </w:r>
      <w:proofErr w:type="spellStart"/>
      <w:r>
        <w:rPr>
          <w:rFonts w:ascii="Traditional Arabic" w:hAnsi="Traditional Arabic" w:cs="Traditional Arabic"/>
          <w:b/>
          <w:bCs/>
          <w:color w:val="000000" w:themeColor="text1"/>
          <w:sz w:val="32"/>
          <w:szCs w:val="32"/>
          <w:rtl/>
          <w:lang w:val="en-US" w:bidi="ar-DZ"/>
        </w:rPr>
        <w:t>عبيزة</w:t>
      </w:r>
      <w:proofErr w:type="spellEnd"/>
    </w:p>
    <w:p w14:paraId="6E78D64F" w14:textId="77777777" w:rsidR="00D364CC" w:rsidRDefault="00000000">
      <w:pPr>
        <w:bidi/>
        <w:spacing w:after="0" w:line="360" w:lineRule="auto"/>
        <w:jc w:val="center"/>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lang w:val="en-US" w:bidi="ar-DZ"/>
        </w:rPr>
        <w:t xml:space="preserve">    </w:t>
      </w:r>
      <w:r>
        <w:rPr>
          <w:rFonts w:ascii="Traditional Arabic" w:hAnsi="Traditional Arabic" w:cs="Traditional Arabic" w:hint="cs"/>
          <w:b/>
          <w:bCs/>
          <w:color w:val="000000" w:themeColor="text1"/>
          <w:sz w:val="32"/>
          <w:szCs w:val="32"/>
          <w:rtl/>
          <w:lang w:val="en-US" w:bidi="ar-DZ"/>
        </w:rPr>
        <w:t xml:space="preserve">         </w:t>
      </w:r>
      <w:r>
        <w:rPr>
          <w:rFonts w:ascii="Traditional Arabic" w:hAnsi="Traditional Arabic" w:cs="Traditional Arabic"/>
          <w:b/>
          <w:bCs/>
          <w:color w:val="000000" w:themeColor="text1"/>
          <w:sz w:val="32"/>
          <w:szCs w:val="32"/>
          <w:lang w:val="en-US" w:bidi="ar-DZ"/>
        </w:rPr>
        <w:t xml:space="preserve">                                                                          </w:t>
      </w:r>
      <w:r>
        <w:rPr>
          <w:rFonts w:ascii="Traditional Arabic" w:hAnsi="Traditional Arabic" w:cs="Traditional Arabic"/>
          <w:b/>
          <w:bCs/>
          <w:color w:val="000000" w:themeColor="text1"/>
          <w:sz w:val="32"/>
          <w:szCs w:val="32"/>
          <w:rtl/>
          <w:lang w:val="en-US" w:bidi="ar-DZ"/>
        </w:rPr>
        <w:t>قسم اللغة والأدب العربي</w:t>
      </w:r>
    </w:p>
    <w:p w14:paraId="2CC283F8" w14:textId="77777777" w:rsidR="00D364CC" w:rsidRDefault="00000000">
      <w:pPr>
        <w:tabs>
          <w:tab w:val="center" w:pos="4677"/>
          <w:tab w:val="right" w:pos="9354"/>
        </w:tabs>
        <w:bidi/>
        <w:spacing w:after="0" w:line="360" w:lineRule="auto"/>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rtl/>
          <w:lang w:val="en-US" w:bidi="ar-DZ"/>
        </w:rPr>
        <w:tab/>
      </w:r>
      <w:r>
        <w:rPr>
          <w:rFonts w:ascii="Traditional Arabic" w:hAnsi="Traditional Arabic" w:cs="Traditional Arabic"/>
          <w:b/>
          <w:bCs/>
          <w:color w:val="000000" w:themeColor="text1"/>
          <w:sz w:val="32"/>
          <w:szCs w:val="32"/>
          <w:rtl/>
          <w:lang w:val="en-US" w:bidi="ar-DZ"/>
        </w:rPr>
        <w:tab/>
        <w:t xml:space="preserve">جامعة عمار </w:t>
      </w:r>
      <w:proofErr w:type="spellStart"/>
      <w:r>
        <w:rPr>
          <w:rFonts w:ascii="Traditional Arabic" w:hAnsi="Traditional Arabic" w:cs="Traditional Arabic"/>
          <w:b/>
          <w:bCs/>
          <w:color w:val="000000" w:themeColor="text1"/>
          <w:sz w:val="32"/>
          <w:szCs w:val="32"/>
          <w:rtl/>
          <w:lang w:val="en-US" w:bidi="ar-DZ"/>
        </w:rPr>
        <w:t>ثليجي</w:t>
      </w:r>
      <w:proofErr w:type="spellEnd"/>
      <w:r>
        <w:rPr>
          <w:rFonts w:ascii="Traditional Arabic" w:hAnsi="Traditional Arabic" w:cs="Traditional Arabic"/>
          <w:b/>
          <w:bCs/>
          <w:color w:val="000000" w:themeColor="text1"/>
          <w:sz w:val="32"/>
          <w:szCs w:val="32"/>
          <w:rtl/>
          <w:lang w:val="en-US" w:bidi="ar-DZ"/>
        </w:rPr>
        <w:t xml:space="preserve"> بالأغواط</w:t>
      </w:r>
    </w:p>
    <w:p w14:paraId="3D4D90E5" w14:textId="77777777" w:rsidR="00D364CC" w:rsidRDefault="00D364CC">
      <w:pPr>
        <w:tabs>
          <w:tab w:val="center" w:pos="4677"/>
          <w:tab w:val="right" w:pos="9354"/>
        </w:tabs>
        <w:bidi/>
        <w:spacing w:after="0" w:line="360" w:lineRule="auto"/>
        <w:rPr>
          <w:rFonts w:ascii="Traditional Arabic" w:hAnsi="Traditional Arabic" w:cs="Traditional Arabic"/>
          <w:b/>
          <w:bCs/>
          <w:color w:val="000000" w:themeColor="text1"/>
          <w:sz w:val="32"/>
          <w:szCs w:val="32"/>
          <w:rtl/>
          <w:lang w:val="en-US" w:bidi="ar-DZ"/>
        </w:rPr>
      </w:pPr>
    </w:p>
    <w:p w14:paraId="63BC65D3" w14:textId="77777777" w:rsidR="00D364CC" w:rsidRDefault="00000000">
      <w:pPr>
        <w:bidi/>
        <w:spacing w:after="0" w:line="360" w:lineRule="auto"/>
        <w:jc w:val="both"/>
        <w:rPr>
          <w:rFonts w:ascii="Traditional Arabic" w:hAnsi="Traditional Arabic" w:cs="Traditional Arabic"/>
          <w:b/>
          <w:bCs/>
          <w:color w:val="000000" w:themeColor="text1"/>
          <w:sz w:val="32"/>
          <w:szCs w:val="32"/>
          <w:rtl/>
          <w:lang w:val="en-US" w:bidi="ar-DZ"/>
        </w:rPr>
      </w:pPr>
      <w:proofErr w:type="gramStart"/>
      <w:r>
        <w:rPr>
          <w:rFonts w:ascii="Traditional Arabic" w:hAnsi="Traditional Arabic" w:cs="Traditional Arabic" w:hint="cs"/>
          <w:b/>
          <w:bCs/>
          <w:color w:val="000000" w:themeColor="text1"/>
          <w:sz w:val="32"/>
          <w:szCs w:val="32"/>
          <w:rtl/>
          <w:lang w:val="en-US" w:bidi="ar-DZ"/>
        </w:rPr>
        <w:t>الملخص :</w:t>
      </w:r>
      <w:proofErr w:type="gramEnd"/>
    </w:p>
    <w:p w14:paraId="4D9B382D" w14:textId="77777777" w:rsidR="00D364CC" w:rsidRDefault="00000000">
      <w:pPr>
        <w:bidi/>
        <w:spacing w:after="0" w:line="360" w:lineRule="auto"/>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ab/>
        <w:t xml:space="preserve">تقوم المناهج النقدية الحديثة على عدة آليات تطرح من خلالها معالجة النصوص الأدبية بجميع أشكالها على نحو تجمع فيه بين الأداء الفني من </w:t>
      </w:r>
      <w:proofErr w:type="gramStart"/>
      <w:r>
        <w:rPr>
          <w:rFonts w:ascii="Traditional Arabic" w:hAnsi="Traditional Arabic" w:cs="Traditional Arabic" w:hint="cs"/>
          <w:color w:val="000000" w:themeColor="text1"/>
          <w:sz w:val="32"/>
          <w:szCs w:val="32"/>
          <w:rtl/>
          <w:lang w:val="en-US" w:bidi="ar-DZ"/>
        </w:rPr>
        <w:t>جهة ،</w:t>
      </w:r>
      <w:proofErr w:type="gramEnd"/>
      <w:r>
        <w:rPr>
          <w:rFonts w:ascii="Traditional Arabic" w:hAnsi="Traditional Arabic" w:cs="Traditional Arabic" w:hint="cs"/>
          <w:color w:val="000000" w:themeColor="text1"/>
          <w:sz w:val="32"/>
          <w:szCs w:val="32"/>
          <w:rtl/>
          <w:lang w:val="en-US" w:bidi="ar-DZ"/>
        </w:rPr>
        <w:t xml:space="preserve"> والمقاصد الدلالية من جهة </w:t>
      </w:r>
      <w:proofErr w:type="gramStart"/>
      <w:r>
        <w:rPr>
          <w:rFonts w:ascii="Traditional Arabic" w:hAnsi="Traditional Arabic" w:cs="Traditional Arabic" w:hint="cs"/>
          <w:color w:val="000000" w:themeColor="text1"/>
          <w:sz w:val="32"/>
          <w:szCs w:val="32"/>
          <w:rtl/>
          <w:lang w:val="en-US" w:bidi="ar-DZ"/>
        </w:rPr>
        <w:t>أخرى ،</w:t>
      </w:r>
      <w:proofErr w:type="gramEnd"/>
      <w:r>
        <w:rPr>
          <w:rFonts w:ascii="Traditional Arabic" w:hAnsi="Traditional Arabic" w:cs="Traditional Arabic" w:hint="cs"/>
          <w:color w:val="000000" w:themeColor="text1"/>
          <w:sz w:val="32"/>
          <w:szCs w:val="32"/>
          <w:rtl/>
          <w:lang w:val="en-US" w:bidi="ar-DZ"/>
        </w:rPr>
        <w:t xml:space="preserve"> وذلك دون الإخلال بمفهوم التواصل الذي يعد جسرا لفهم هذه النصوص وإدراك أبعادها المعنوية، وكل هذا من خلال دراسة لغتها واستعمالاتها </w:t>
      </w:r>
      <w:proofErr w:type="gramStart"/>
      <w:r>
        <w:rPr>
          <w:rFonts w:ascii="Traditional Arabic" w:hAnsi="Traditional Arabic" w:cs="Traditional Arabic" w:hint="cs"/>
          <w:color w:val="000000" w:themeColor="text1"/>
          <w:sz w:val="32"/>
          <w:szCs w:val="32"/>
          <w:rtl/>
          <w:lang w:val="en-US" w:bidi="ar-DZ"/>
        </w:rPr>
        <w:t>الخاصة ،</w:t>
      </w:r>
      <w:proofErr w:type="gramEnd"/>
      <w:r>
        <w:rPr>
          <w:rFonts w:ascii="Traditional Arabic" w:hAnsi="Traditional Arabic" w:cs="Traditional Arabic" w:hint="cs"/>
          <w:color w:val="000000" w:themeColor="text1"/>
          <w:sz w:val="32"/>
          <w:szCs w:val="32"/>
          <w:rtl/>
          <w:lang w:val="en-US" w:bidi="ar-DZ"/>
        </w:rPr>
        <w:t xml:space="preserve"> وقد اعتمدت هذه المناهج أساسا على عمليتين هما التحليل </w:t>
      </w:r>
      <w:proofErr w:type="gramStart"/>
      <w:r>
        <w:rPr>
          <w:rFonts w:ascii="Traditional Arabic" w:hAnsi="Traditional Arabic" w:cs="Traditional Arabic" w:hint="cs"/>
          <w:color w:val="000000" w:themeColor="text1"/>
          <w:sz w:val="32"/>
          <w:szCs w:val="32"/>
          <w:rtl/>
          <w:lang w:val="en-US" w:bidi="ar-DZ"/>
        </w:rPr>
        <w:t>والتأويل .</w:t>
      </w:r>
      <w:proofErr w:type="gramEnd"/>
    </w:p>
    <w:p w14:paraId="56C6FF19" w14:textId="77777777" w:rsidR="00D364CC" w:rsidRDefault="00000000">
      <w:pPr>
        <w:bidi/>
        <w:spacing w:after="0" w:line="360" w:lineRule="auto"/>
        <w:jc w:val="both"/>
        <w:rPr>
          <w:rFonts w:ascii="Traditional Arabic" w:hAnsi="Traditional Arabic" w:cs="Traditional Arabic"/>
          <w:color w:val="000000" w:themeColor="text1"/>
          <w:sz w:val="32"/>
          <w:szCs w:val="32"/>
          <w:rtl/>
          <w:lang w:val="en-US" w:bidi="ar-DZ"/>
        </w:rPr>
      </w:pPr>
      <w:r>
        <w:rPr>
          <w:rFonts w:ascii="Traditional Arabic" w:hAnsi="Traditional Arabic" w:cs="Traditional Arabic" w:hint="cs"/>
          <w:color w:val="000000" w:themeColor="text1"/>
          <w:sz w:val="32"/>
          <w:szCs w:val="32"/>
          <w:rtl/>
          <w:lang w:val="en-US" w:bidi="ar-DZ"/>
        </w:rPr>
        <w:tab/>
        <w:t xml:space="preserve"> وقد أثر كل من مفهوم التحليل والتأويل في فهم النصوص وخصوصا </w:t>
      </w:r>
      <w:proofErr w:type="gramStart"/>
      <w:r>
        <w:rPr>
          <w:rFonts w:ascii="Traditional Arabic" w:hAnsi="Traditional Arabic" w:cs="Traditional Arabic" w:hint="cs"/>
          <w:color w:val="000000" w:themeColor="text1"/>
          <w:sz w:val="32"/>
          <w:szCs w:val="32"/>
          <w:rtl/>
          <w:lang w:val="en-US" w:bidi="ar-DZ"/>
        </w:rPr>
        <w:t>في  نظريتي</w:t>
      </w:r>
      <w:proofErr w:type="gramEnd"/>
      <w:r>
        <w:rPr>
          <w:rFonts w:ascii="Traditional Arabic" w:hAnsi="Traditional Arabic" w:cs="Traditional Arabic" w:hint="cs"/>
          <w:color w:val="000000" w:themeColor="text1"/>
          <w:sz w:val="32"/>
          <w:szCs w:val="32"/>
          <w:rtl/>
          <w:lang w:val="en-US" w:bidi="ar-DZ"/>
        </w:rPr>
        <w:t xml:space="preserve"> القراءة </w:t>
      </w:r>
      <w:proofErr w:type="gramStart"/>
      <w:r>
        <w:rPr>
          <w:rFonts w:ascii="Traditional Arabic" w:hAnsi="Traditional Arabic" w:cs="Traditional Arabic" w:hint="cs"/>
          <w:color w:val="000000" w:themeColor="text1"/>
          <w:sz w:val="32"/>
          <w:szCs w:val="32"/>
          <w:rtl/>
          <w:lang w:val="en-US" w:bidi="ar-DZ"/>
        </w:rPr>
        <w:t>والتلقي ،</w:t>
      </w:r>
      <w:proofErr w:type="gramEnd"/>
      <w:r>
        <w:rPr>
          <w:rFonts w:ascii="Traditional Arabic" w:hAnsi="Traditional Arabic" w:cs="Traditional Arabic" w:hint="cs"/>
          <w:color w:val="000000" w:themeColor="text1"/>
          <w:sz w:val="32"/>
          <w:szCs w:val="32"/>
          <w:rtl/>
          <w:lang w:val="en-US" w:bidi="ar-DZ"/>
        </w:rPr>
        <w:t xml:space="preserve"> وهو ما حاولت هذه الدراسة الوقوف عليه واستثمار ما فيه من </w:t>
      </w:r>
      <w:proofErr w:type="gramStart"/>
      <w:r>
        <w:rPr>
          <w:rFonts w:ascii="Traditional Arabic" w:hAnsi="Traditional Arabic" w:cs="Traditional Arabic" w:hint="cs"/>
          <w:color w:val="000000" w:themeColor="text1"/>
          <w:sz w:val="32"/>
          <w:szCs w:val="32"/>
          <w:rtl/>
          <w:lang w:val="en-US" w:bidi="ar-DZ"/>
        </w:rPr>
        <w:t>أبعاد .</w:t>
      </w:r>
      <w:proofErr w:type="gramEnd"/>
      <w:r>
        <w:rPr>
          <w:rFonts w:ascii="Traditional Arabic" w:hAnsi="Traditional Arabic" w:cs="Traditional Arabic" w:hint="cs"/>
          <w:color w:val="000000" w:themeColor="text1"/>
          <w:sz w:val="32"/>
          <w:szCs w:val="32"/>
          <w:rtl/>
          <w:lang w:val="en-US" w:bidi="ar-DZ"/>
        </w:rPr>
        <w:t xml:space="preserve"> وذلك بتتبع أثر التحليل في تحقيق القيم الموضوعية في النقد الأدبي، وبيان ما للتأويل من أثر في فهم النصوص فهما يقوم على إعادة البناء وربط النصوص بما يحيط به من ظروف وملابسات يمكنها أن تسهم في تحديد مقاصده </w:t>
      </w:r>
      <w:proofErr w:type="gramStart"/>
      <w:r>
        <w:rPr>
          <w:rFonts w:ascii="Traditional Arabic" w:hAnsi="Traditional Arabic" w:cs="Traditional Arabic" w:hint="cs"/>
          <w:color w:val="000000" w:themeColor="text1"/>
          <w:sz w:val="32"/>
          <w:szCs w:val="32"/>
          <w:rtl/>
          <w:lang w:val="en-US" w:bidi="ar-DZ"/>
        </w:rPr>
        <w:t>ومعانيه .</w:t>
      </w:r>
      <w:proofErr w:type="gramEnd"/>
    </w:p>
    <w:p w14:paraId="2B353960" w14:textId="77777777" w:rsidR="00D364CC" w:rsidRDefault="00D364CC">
      <w:pPr>
        <w:bidi/>
        <w:spacing w:after="0" w:line="360" w:lineRule="auto"/>
        <w:jc w:val="both"/>
        <w:rPr>
          <w:rFonts w:ascii="Traditional Arabic" w:hAnsi="Traditional Arabic" w:cs="Traditional Arabic"/>
          <w:b/>
          <w:bCs/>
          <w:color w:val="000000" w:themeColor="text1"/>
          <w:sz w:val="32"/>
          <w:szCs w:val="32"/>
          <w:rtl/>
          <w:lang w:val="en-US" w:bidi="ar-DZ"/>
        </w:rPr>
      </w:pPr>
    </w:p>
    <w:p w14:paraId="3B97C4E4" w14:textId="2E851BCA" w:rsidR="00D364CC" w:rsidRDefault="00AC6CED">
      <w:pPr>
        <w:bidi/>
        <w:spacing w:after="0" w:line="360" w:lineRule="auto"/>
        <w:jc w:val="both"/>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مقدمة:</w:t>
      </w:r>
    </w:p>
    <w:p w14:paraId="48692051" w14:textId="77777777" w:rsidR="00D364CC" w:rsidRDefault="00000000">
      <w:pPr>
        <w:bidi/>
        <w:spacing w:after="0" w:line="360" w:lineRule="auto"/>
        <w:ind w:firstLine="709"/>
        <w:jc w:val="both"/>
        <w:rPr>
          <w:rFonts w:ascii="Traditional Arabic" w:hAnsi="Traditional Arabic" w:cs="Traditional Arabic"/>
          <w:color w:val="000000" w:themeColor="text1"/>
          <w:sz w:val="32"/>
          <w:szCs w:val="32"/>
          <w:lang w:val="en-US" w:bidi="ar-DZ"/>
        </w:rPr>
      </w:pPr>
      <w:r>
        <w:rPr>
          <w:rFonts w:ascii="Traditional Arabic" w:hAnsi="Traditional Arabic" w:cs="Traditional Arabic" w:hint="cs"/>
          <w:color w:val="000000" w:themeColor="text1"/>
          <w:sz w:val="32"/>
          <w:szCs w:val="32"/>
          <w:rtl/>
          <w:lang w:val="en-US" w:bidi="ar-DZ"/>
        </w:rPr>
        <w:lastRenderedPageBreak/>
        <w:t>لقد قامت</w:t>
      </w:r>
      <w:r>
        <w:rPr>
          <w:rFonts w:ascii="Traditional Arabic" w:hAnsi="Traditional Arabic" w:cs="Traditional Arabic"/>
          <w:color w:val="000000" w:themeColor="text1"/>
          <w:sz w:val="32"/>
          <w:szCs w:val="32"/>
          <w:rtl/>
          <w:lang w:val="en-US" w:bidi="ar-DZ"/>
        </w:rPr>
        <w:t xml:space="preserve"> الدراسات اللغوية والنقدية </w:t>
      </w:r>
      <w:r>
        <w:rPr>
          <w:rFonts w:ascii="Traditional Arabic" w:hAnsi="Traditional Arabic" w:cs="Traditional Arabic" w:hint="cs"/>
          <w:color w:val="000000" w:themeColor="text1"/>
          <w:sz w:val="32"/>
          <w:szCs w:val="32"/>
          <w:rtl/>
          <w:lang w:val="en-US" w:bidi="ar-DZ"/>
        </w:rPr>
        <w:t>ب</w:t>
      </w:r>
      <w:r>
        <w:rPr>
          <w:rFonts w:ascii="Traditional Arabic" w:hAnsi="Traditional Arabic" w:cs="Traditional Arabic"/>
          <w:color w:val="000000" w:themeColor="text1"/>
          <w:sz w:val="32"/>
          <w:szCs w:val="32"/>
          <w:rtl/>
          <w:lang w:val="en-US" w:bidi="ar-DZ"/>
        </w:rPr>
        <w:t>تحليل النصوص الأدبية وفق مناهج متعددة يعتمد معظمها على تحليل المستوى اللغوي باعتباره الممارسة الفعلية للأفكار والمشاعر الإنسانية في إطار تواصلها مع العالم الخارجي، كما أنها تشكل البعد الموضوعي للدراسة والنقد الأدبي.</w:t>
      </w:r>
    </w:p>
    <w:p w14:paraId="040993D4" w14:textId="77777777" w:rsidR="00D364CC" w:rsidRDefault="00000000">
      <w:pPr>
        <w:bidi/>
        <w:spacing w:after="0" w:line="360" w:lineRule="auto"/>
        <w:ind w:firstLine="708"/>
        <w:jc w:val="both"/>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color w:val="000000" w:themeColor="text1"/>
          <w:sz w:val="32"/>
          <w:szCs w:val="32"/>
          <w:rtl/>
          <w:lang w:val="en-US" w:bidi="ar-DZ"/>
        </w:rPr>
        <w:t xml:space="preserve">وسنحاول في هذه الدراسة تحديد مصطلحين هامين بالنسبة لدراسة النصوص الأدبية هما التحليل والتأويل، قبل الخوض في مسألة تأسيسية هامة في النقد الأدبي وتتمثل في فهم النصوص وفق ما أراده المؤلف أو ما تلقاه القارئ، وذلك وفق ما </w:t>
      </w:r>
      <w:r>
        <w:rPr>
          <w:rFonts w:ascii="Traditional Arabic" w:hAnsi="Traditional Arabic" w:cs="Traditional Arabic" w:hint="cs"/>
          <w:color w:val="000000" w:themeColor="text1"/>
          <w:sz w:val="32"/>
          <w:szCs w:val="32"/>
          <w:rtl/>
          <w:lang w:val="en-US" w:bidi="ar-DZ"/>
        </w:rPr>
        <w:t xml:space="preserve">يتاح في النص من إشارات لغوية متمثلة في العلاقات التركيبية والمعجمية لهذا النص من بيان لأنساق التراكيب وأشكالها وطرق </w:t>
      </w:r>
      <w:proofErr w:type="gramStart"/>
      <w:r>
        <w:rPr>
          <w:rFonts w:ascii="Traditional Arabic" w:hAnsi="Traditional Arabic" w:cs="Traditional Arabic" w:hint="cs"/>
          <w:color w:val="000000" w:themeColor="text1"/>
          <w:sz w:val="32"/>
          <w:szCs w:val="32"/>
          <w:rtl/>
          <w:lang w:val="en-US" w:bidi="ar-DZ"/>
        </w:rPr>
        <w:t>توظيفها .</w:t>
      </w:r>
      <w:proofErr w:type="gramEnd"/>
    </w:p>
    <w:p w14:paraId="7E78DBAB" w14:textId="77777777" w:rsidR="00D364CC" w:rsidRDefault="00000000">
      <w:pPr>
        <w:bidi/>
        <w:spacing w:after="0" w:line="360" w:lineRule="auto"/>
        <w:jc w:val="both"/>
        <w:rPr>
          <w:rFonts w:ascii="Traditional Arabic" w:hAnsi="Traditional Arabic" w:cs="Traditional Arabic"/>
          <w:color w:val="000000" w:themeColor="text1"/>
          <w:sz w:val="32"/>
          <w:szCs w:val="32"/>
          <w:lang w:val="en-US" w:bidi="ar-DZ"/>
        </w:rPr>
      </w:pPr>
      <w:r>
        <w:rPr>
          <w:rFonts w:ascii="Traditional Arabic" w:hAnsi="Traditional Arabic" w:cs="Traditional Arabic" w:hint="cs"/>
          <w:color w:val="000000" w:themeColor="text1"/>
          <w:sz w:val="32"/>
          <w:szCs w:val="32"/>
          <w:rtl/>
          <w:lang w:val="en-US" w:bidi="ar-DZ"/>
        </w:rPr>
        <w:tab/>
        <w:t xml:space="preserve">بينما ينتقل المحلل في مرحلة لاحقة إلى ما يسمى بالتأويل بمحاولة تفسير نتائج ذلك التحليل في محاولة لفهم المعاني المقصودة في النص وكيفية تمثلها انطلاقا من العلاقات اللغوية، وسياقاتها المتعددة وكيفيات فهمها في إطارها </w:t>
      </w:r>
      <w:proofErr w:type="gramStart"/>
      <w:r>
        <w:rPr>
          <w:rFonts w:ascii="Traditional Arabic" w:hAnsi="Traditional Arabic" w:cs="Traditional Arabic" w:hint="cs"/>
          <w:color w:val="000000" w:themeColor="text1"/>
          <w:sz w:val="32"/>
          <w:szCs w:val="32"/>
          <w:rtl/>
          <w:lang w:val="en-US" w:bidi="ar-DZ"/>
        </w:rPr>
        <w:t>التواصلي .</w:t>
      </w:r>
      <w:proofErr w:type="gramEnd"/>
    </w:p>
    <w:p w14:paraId="7D901D0A" w14:textId="77777777" w:rsidR="00D364CC" w:rsidRDefault="00000000">
      <w:pPr>
        <w:bidi/>
        <w:spacing w:after="0" w:line="360" w:lineRule="auto"/>
        <w:jc w:val="both"/>
        <w:rPr>
          <w:rFonts w:ascii="Traditional Arabic" w:hAnsi="Traditional Arabic" w:cs="Traditional Arabic"/>
          <w:color w:val="000000" w:themeColor="text1"/>
          <w:sz w:val="32"/>
          <w:szCs w:val="32"/>
        </w:rPr>
      </w:pPr>
      <w:r>
        <w:rPr>
          <w:rFonts w:ascii="Traditional Arabic" w:hAnsi="Traditional Arabic" w:cs="Traditional Arabic"/>
          <w:b/>
          <w:bCs/>
          <w:color w:val="000000" w:themeColor="text1"/>
          <w:sz w:val="32"/>
          <w:szCs w:val="32"/>
          <w:rtl/>
          <w:lang w:val="en-US" w:bidi="ar-DZ"/>
        </w:rPr>
        <w:t xml:space="preserve">قراءة في مصطلح </w:t>
      </w:r>
      <w:proofErr w:type="gramStart"/>
      <w:r>
        <w:rPr>
          <w:rFonts w:ascii="Traditional Arabic" w:hAnsi="Traditional Arabic" w:cs="Traditional Arabic"/>
          <w:b/>
          <w:bCs/>
          <w:color w:val="000000" w:themeColor="text1"/>
          <w:sz w:val="32"/>
          <w:szCs w:val="32"/>
          <w:rtl/>
          <w:lang w:val="en-US" w:bidi="ar-DZ"/>
        </w:rPr>
        <w:t>التحليل :</w:t>
      </w:r>
      <w:proofErr w:type="gramEnd"/>
    </w:p>
    <w:p w14:paraId="1CB6F475" w14:textId="77777777" w:rsidR="00D364CC" w:rsidRDefault="00000000">
      <w:pPr>
        <w:bidi/>
        <w:spacing w:after="0" w:line="360" w:lineRule="auto"/>
        <w:jc w:val="both"/>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 xml:space="preserve"> التحليل </w:t>
      </w:r>
      <w:proofErr w:type="gramStart"/>
      <w:r>
        <w:rPr>
          <w:rFonts w:ascii="Traditional Arabic" w:hAnsi="Traditional Arabic" w:cs="Traditional Arabic"/>
          <w:b/>
          <w:bCs/>
          <w:color w:val="000000" w:themeColor="text1"/>
          <w:sz w:val="32"/>
          <w:szCs w:val="32"/>
          <w:rtl/>
          <w:lang w:val="en-US" w:bidi="ar-DZ"/>
        </w:rPr>
        <w:t>لغة :</w:t>
      </w:r>
      <w:proofErr w:type="gramEnd"/>
    </w:p>
    <w:p w14:paraId="31CCEEAB" w14:textId="77777777" w:rsidR="00D364CC" w:rsidRDefault="00000000">
      <w:pPr>
        <w:bidi/>
        <w:spacing w:after="0" w:line="360" w:lineRule="auto"/>
        <w:rPr>
          <w:rFonts w:ascii="Traditional Arabic" w:hAnsi="Traditional Arabic" w:cs="Traditional Arabic"/>
          <w:color w:val="000000" w:themeColor="text1"/>
          <w:sz w:val="32"/>
          <w:szCs w:val="32"/>
          <w:vertAlign w:val="superscript"/>
          <w:rtl/>
        </w:rPr>
      </w:pPr>
      <w:r>
        <w:rPr>
          <w:rFonts w:ascii="Traditional Arabic" w:hAnsi="Traditional Arabic" w:cs="Traditional Arabic"/>
          <w:color w:val="000000" w:themeColor="text1"/>
          <w:sz w:val="32"/>
          <w:szCs w:val="32"/>
          <w:rtl/>
        </w:rPr>
        <w:t xml:space="preserve">ح ل </w:t>
      </w:r>
      <w:proofErr w:type="spellStart"/>
      <w:proofErr w:type="gramStart"/>
      <w:r>
        <w:rPr>
          <w:rFonts w:ascii="Traditional Arabic" w:hAnsi="Traditional Arabic" w:cs="Traditional Arabic"/>
          <w:color w:val="000000" w:themeColor="text1"/>
          <w:sz w:val="32"/>
          <w:szCs w:val="32"/>
          <w:rtl/>
        </w:rPr>
        <w:t>ل</w:t>
      </w:r>
      <w:proofErr w:type="spellEnd"/>
      <w:r>
        <w:rPr>
          <w:rFonts w:ascii="Traditional Arabic" w:hAnsi="Traditional Arabic" w:cs="Traditional Arabic"/>
          <w:color w:val="000000" w:themeColor="text1"/>
          <w:sz w:val="32"/>
          <w:szCs w:val="32"/>
          <w:rtl/>
        </w:rPr>
        <w:t xml:space="preserve"> :</w:t>
      </w:r>
      <w:proofErr w:type="gramEnd"/>
      <w:r>
        <w:rPr>
          <w:rFonts w:ascii="Traditional Arabic" w:hAnsi="Traditional Arabic" w:cs="Traditional Arabic"/>
          <w:color w:val="000000" w:themeColor="text1"/>
          <w:sz w:val="32"/>
          <w:szCs w:val="32"/>
          <w:rtl/>
        </w:rPr>
        <w:t xml:space="preserve"> حَلَّ العقدة فتحها فانْحَلّت وبابه رد يقال يا عاقد اذكر حلا </w:t>
      </w:r>
      <w:proofErr w:type="gramStart"/>
      <w:r>
        <w:rPr>
          <w:rFonts w:ascii="Traditional Arabic" w:hAnsi="Traditional Arabic" w:cs="Traditional Arabic"/>
          <w:color w:val="000000" w:themeColor="text1"/>
          <w:sz w:val="32"/>
          <w:szCs w:val="32"/>
          <w:rtl/>
        </w:rPr>
        <w:t>و حَلَّ</w:t>
      </w:r>
      <w:proofErr w:type="gramEnd"/>
      <w:r>
        <w:rPr>
          <w:rFonts w:ascii="Traditional Arabic" w:hAnsi="Traditional Arabic" w:cs="Traditional Arabic"/>
          <w:color w:val="000000" w:themeColor="text1"/>
          <w:sz w:val="32"/>
          <w:szCs w:val="32"/>
          <w:rtl/>
        </w:rPr>
        <w:t xml:space="preserve"> بالمكان من باب رد </w:t>
      </w:r>
      <w:proofErr w:type="gramStart"/>
      <w:r>
        <w:rPr>
          <w:rFonts w:ascii="Traditional Arabic" w:hAnsi="Traditional Arabic" w:cs="Traditional Arabic"/>
          <w:color w:val="000000" w:themeColor="text1"/>
          <w:sz w:val="32"/>
          <w:szCs w:val="32"/>
          <w:rtl/>
        </w:rPr>
        <w:t>و حُلُولا</w:t>
      </w:r>
      <w:proofErr w:type="gramEnd"/>
      <w:r>
        <w:rPr>
          <w:rFonts w:ascii="Traditional Arabic" w:hAnsi="Traditional Arabic" w:cs="Traditional Arabic"/>
          <w:color w:val="000000" w:themeColor="text1"/>
          <w:sz w:val="32"/>
          <w:szCs w:val="32"/>
          <w:rtl/>
        </w:rPr>
        <w:t xml:space="preserve"> </w:t>
      </w:r>
      <w:proofErr w:type="gramStart"/>
      <w:r>
        <w:rPr>
          <w:rFonts w:ascii="Traditional Arabic" w:hAnsi="Traditional Arabic" w:cs="Traditional Arabic"/>
          <w:color w:val="000000" w:themeColor="text1"/>
          <w:sz w:val="32"/>
          <w:szCs w:val="32"/>
          <w:rtl/>
        </w:rPr>
        <w:t>و مَحَلا</w:t>
      </w:r>
      <w:proofErr w:type="gramEnd"/>
      <w:r>
        <w:rPr>
          <w:rFonts w:ascii="Traditional Arabic" w:hAnsi="Traditional Arabic" w:cs="Traditional Arabic"/>
          <w:color w:val="000000" w:themeColor="text1"/>
          <w:sz w:val="32"/>
          <w:szCs w:val="32"/>
          <w:rtl/>
        </w:rPr>
        <w:t xml:space="preserve"> أيضا بفتح الحاء </w:t>
      </w:r>
      <w:proofErr w:type="gramStart"/>
      <w:r>
        <w:rPr>
          <w:rFonts w:ascii="Traditional Arabic" w:hAnsi="Traditional Arabic" w:cs="Traditional Arabic"/>
          <w:color w:val="000000" w:themeColor="text1"/>
          <w:sz w:val="32"/>
          <w:szCs w:val="32"/>
          <w:rtl/>
        </w:rPr>
        <w:t>و المَحَلُّ</w:t>
      </w:r>
      <w:proofErr w:type="gramEnd"/>
      <w:r>
        <w:rPr>
          <w:rFonts w:ascii="Traditional Arabic" w:hAnsi="Traditional Arabic" w:cs="Traditional Arabic"/>
          <w:color w:val="000000" w:themeColor="text1"/>
          <w:sz w:val="32"/>
          <w:szCs w:val="32"/>
          <w:rtl/>
        </w:rPr>
        <w:t xml:space="preserve"> أيضا المكان الذي يُحل به </w:t>
      </w:r>
      <w:proofErr w:type="gramStart"/>
      <w:r>
        <w:rPr>
          <w:rFonts w:ascii="Traditional Arabic" w:hAnsi="Traditional Arabic" w:cs="Traditional Arabic"/>
          <w:color w:val="000000" w:themeColor="text1"/>
          <w:sz w:val="32"/>
          <w:szCs w:val="32"/>
          <w:rtl/>
        </w:rPr>
        <w:t>و حَلَلْتُ</w:t>
      </w:r>
      <w:proofErr w:type="gramEnd"/>
      <w:r>
        <w:rPr>
          <w:rFonts w:ascii="Traditional Arabic" w:hAnsi="Traditional Arabic" w:cs="Traditional Arabic"/>
          <w:color w:val="000000" w:themeColor="text1"/>
          <w:sz w:val="32"/>
          <w:szCs w:val="32"/>
          <w:rtl/>
        </w:rPr>
        <w:t xml:space="preserve"> القوم وحللت بهم بمعنى</w:t>
      </w:r>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tl/>
        </w:rPr>
        <w:endnoteReference w:id="1"/>
      </w:r>
      <w:r>
        <w:rPr>
          <w:rFonts w:ascii="Traditional Arabic" w:hAnsi="Traditional Arabic" w:cs="Traditional Arabic" w:hint="cs"/>
          <w:color w:val="000000" w:themeColor="text1"/>
          <w:sz w:val="32"/>
          <w:szCs w:val="32"/>
          <w:vertAlign w:val="superscript"/>
          <w:rtl/>
        </w:rPr>
        <w:t>)</w:t>
      </w:r>
    </w:p>
    <w:p w14:paraId="1DECD883"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1 </w:t>
      </w:r>
      <w:proofErr w:type="gramStart"/>
      <w:r>
        <w:rPr>
          <w:rFonts w:ascii="Traditional Arabic" w:hAnsi="Traditional Arabic" w:cs="Traditional Arabic"/>
          <w:color w:val="000000" w:themeColor="text1"/>
          <w:sz w:val="32"/>
          <w:szCs w:val="32"/>
          <w:rtl/>
        </w:rPr>
        <w:t>حَلَلْتُ</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w:t>
      </w:r>
      <w:proofErr w:type="gramEnd"/>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يَحُلّ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w:t>
      </w:r>
      <w:proofErr w:type="gramEnd"/>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احْلُلْ</w:t>
      </w:r>
      <w:r>
        <w:rPr>
          <w:rFonts w:ascii="Traditional Arabic" w:hAnsi="Traditional Arabic" w:cs="Traditional Arabic"/>
          <w:color w:val="000000" w:themeColor="text1"/>
          <w:sz w:val="32"/>
          <w:szCs w:val="32"/>
        </w:rPr>
        <w:t> / </w:t>
      </w:r>
      <w:proofErr w:type="gramStart"/>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w:t>
      </w:r>
      <w:proofErr w:type="gramEnd"/>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حَلاًّ</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w:t>
      </w:r>
      <w:proofErr w:type="gramEnd"/>
      <w:r>
        <w:rPr>
          <w:rFonts w:ascii="Traditional Arabic" w:hAnsi="Traditional Arabic" w:cs="Traditional Arabic"/>
          <w:color w:val="000000" w:themeColor="text1"/>
          <w:sz w:val="32"/>
          <w:szCs w:val="32"/>
          <w:rtl/>
        </w:rPr>
        <w:t xml:space="preserve"> فهو</w:t>
      </w:r>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حالّ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w:t>
      </w:r>
      <w:proofErr w:type="gramEnd"/>
      <w:r>
        <w:rPr>
          <w:rFonts w:ascii="Traditional Arabic" w:hAnsi="Traditional Arabic" w:cs="Traditional Arabic"/>
          <w:color w:val="000000" w:themeColor="text1"/>
          <w:sz w:val="32"/>
          <w:szCs w:val="32"/>
          <w:rtl/>
        </w:rPr>
        <w:t xml:space="preserve"> والمفعول</w:t>
      </w:r>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مَحْلول</w:t>
      </w:r>
      <w:r>
        <w:rPr>
          <w:rFonts w:ascii="Traditional Arabic" w:hAnsi="Traditional Arabic" w:cs="Traditional Arabic"/>
          <w:color w:val="000000" w:themeColor="text1"/>
          <w:sz w:val="32"/>
          <w:szCs w:val="32"/>
        </w:rPr>
        <w:t> :</w:t>
      </w:r>
      <w:proofErr w:type="gramEnd"/>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Pr>
        <w:br/>
      </w:r>
      <w:r>
        <w:rPr>
          <w:rFonts w:ascii="Traditional Arabic" w:hAnsi="Traditional Arabic" w:cs="Traditional Arabic" w:hint="cs"/>
          <w:color w:val="000000" w:themeColor="text1"/>
          <w:sz w:val="32"/>
          <w:szCs w:val="32"/>
          <w:rtl/>
        </w:rPr>
        <w:t>_</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الشيءَ </w:t>
      </w:r>
      <w:proofErr w:type="gramStart"/>
      <w:r>
        <w:rPr>
          <w:rFonts w:ascii="Traditional Arabic" w:hAnsi="Traditional Arabic" w:cs="Traditional Arabic"/>
          <w:color w:val="000000" w:themeColor="text1"/>
          <w:sz w:val="32"/>
          <w:szCs w:val="32"/>
          <w:rtl/>
        </w:rPr>
        <w:t>فكَّه</w:t>
      </w:r>
      <w:r>
        <w:rPr>
          <w:rFonts w:ascii="Traditional Arabic" w:hAnsi="Traditional Arabic" w:cs="Traditional Arabic"/>
          <w:color w:val="000000" w:themeColor="text1"/>
          <w:sz w:val="32"/>
          <w:szCs w:val="32"/>
        </w:rPr>
        <w:t xml:space="preserve"> :</w:t>
      </w:r>
      <w:proofErr w:type="gramEnd"/>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أوصاله / المشكلة/ عقدة الخلاف / المسألةَ </w:t>
      </w:r>
      <w:proofErr w:type="gramStart"/>
      <w:r>
        <w:rPr>
          <w:rFonts w:ascii="Traditional Arabic" w:hAnsi="Traditional Arabic" w:cs="Traditional Arabic"/>
          <w:color w:val="000000" w:themeColor="text1"/>
          <w:sz w:val="32"/>
          <w:szCs w:val="32"/>
          <w:rtl/>
        </w:rPr>
        <w:t>الحسابية ،</w:t>
      </w:r>
      <w:proofErr w:type="gramEnd"/>
      <w:r>
        <w:rPr>
          <w:rFonts w:ascii="Traditional Arabic" w:hAnsi="Traditional Arabic" w:cs="Traditional Arabic"/>
          <w:color w:val="000000" w:themeColor="text1"/>
          <w:sz w:val="32"/>
          <w:szCs w:val="32"/>
          <w:rtl/>
        </w:rPr>
        <w:t xml:space="preserve"> </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الأسيرَ :</w:t>
      </w:r>
      <w:proofErr w:type="gramEnd"/>
      <w:r>
        <w:rPr>
          <w:rFonts w:ascii="Traditional Arabic" w:hAnsi="Traditional Arabic" w:cs="Traditional Arabic"/>
          <w:color w:val="000000" w:themeColor="text1"/>
          <w:sz w:val="32"/>
          <w:szCs w:val="32"/>
          <w:rtl/>
        </w:rPr>
        <w:t xml:space="preserve"> أطلقه </w:t>
      </w:r>
      <w:proofErr w:type="gramStart"/>
      <w:r>
        <w:rPr>
          <w:rFonts w:ascii="Traditional Arabic" w:hAnsi="Traditional Arabic" w:cs="Traditional Arabic"/>
          <w:color w:val="000000" w:themeColor="text1"/>
          <w:sz w:val="32"/>
          <w:szCs w:val="32"/>
          <w:rtl/>
        </w:rPr>
        <w:t>وحرَّره ،</w:t>
      </w:r>
      <w:proofErr w:type="gramEnd"/>
      <w:r>
        <w:rPr>
          <w:rFonts w:ascii="Traditional Arabic" w:hAnsi="Traditional Arabic" w:cs="Traditional Arabic"/>
          <w:color w:val="000000" w:themeColor="text1"/>
          <w:sz w:val="32"/>
          <w:szCs w:val="32"/>
          <w:rtl/>
        </w:rPr>
        <w:t xml:space="preserve"> - </w:t>
      </w:r>
      <w:proofErr w:type="gramStart"/>
      <w:r>
        <w:rPr>
          <w:rFonts w:ascii="Traditional Arabic" w:hAnsi="Traditional Arabic" w:cs="Traditional Arabic"/>
          <w:color w:val="000000" w:themeColor="text1"/>
          <w:sz w:val="32"/>
          <w:szCs w:val="32"/>
          <w:rtl/>
        </w:rPr>
        <w:t>﴿ وَاحْلُلْ</w:t>
      </w:r>
      <w:proofErr w:type="gramEnd"/>
      <w:r>
        <w:rPr>
          <w:rFonts w:ascii="Traditional Arabic" w:hAnsi="Traditional Arabic" w:cs="Traditional Arabic"/>
          <w:color w:val="000000" w:themeColor="text1"/>
          <w:sz w:val="32"/>
          <w:szCs w:val="32"/>
          <w:rtl/>
        </w:rPr>
        <w:t xml:space="preserve"> عُقْدَةً مِنْ </w:t>
      </w:r>
      <w:proofErr w:type="gramStart"/>
      <w:r>
        <w:rPr>
          <w:rFonts w:ascii="Traditional Arabic" w:hAnsi="Traditional Arabic" w:cs="Traditional Arabic"/>
          <w:color w:val="000000" w:themeColor="text1"/>
          <w:sz w:val="32"/>
          <w:szCs w:val="32"/>
          <w:rtl/>
        </w:rPr>
        <w:t>لِسَانِي ﴾</w:t>
      </w:r>
      <w:proofErr w:type="gramEnd"/>
      <w:r>
        <w:rPr>
          <w:rFonts w:ascii="Traditional Arabic" w:hAnsi="Traditional Arabic" w:cs="Traditional Arabic"/>
          <w:color w:val="000000" w:themeColor="text1"/>
          <w:sz w:val="32"/>
          <w:szCs w:val="32"/>
        </w:rPr>
        <w:t> </w:t>
      </w:r>
      <w:r>
        <w:rPr>
          <w:rFonts w:ascii="Traditional Arabic" w:hAnsi="Traditional Arabic" w:cs="Traditional Arabic" w:hint="cs"/>
          <w:color w:val="000000" w:themeColor="text1"/>
          <w:sz w:val="32"/>
          <w:szCs w:val="32"/>
          <w:rtl/>
        </w:rPr>
        <w:t xml:space="preserve">[طه </w:t>
      </w:r>
      <w:proofErr w:type="gramStart"/>
      <w:r>
        <w:rPr>
          <w:rFonts w:ascii="Traditional Arabic" w:hAnsi="Traditional Arabic" w:cs="Traditional Arabic" w:hint="cs"/>
          <w:color w:val="000000" w:themeColor="text1"/>
          <w:sz w:val="32"/>
          <w:szCs w:val="32"/>
          <w:rtl/>
        </w:rPr>
        <w:t>27 ]</w:t>
      </w:r>
      <w:proofErr w:type="gramEnd"/>
      <w:r>
        <w:rPr>
          <w:rFonts w:ascii="Traditional Arabic" w:hAnsi="Traditional Arabic" w:cs="Traditional Arabic"/>
          <w:color w:val="000000" w:themeColor="text1"/>
          <w:sz w:val="32"/>
          <w:szCs w:val="32"/>
        </w:rPr>
        <w:br/>
      </w:r>
      <w:r>
        <w:rPr>
          <w:rFonts w:ascii="Traditional Arabic" w:hAnsi="Traditional Arabic" w:cs="Traditional Arabic" w:hint="cs"/>
          <w:color w:val="000000" w:themeColor="text1"/>
          <w:sz w:val="32"/>
          <w:szCs w:val="32"/>
          <w:rtl/>
        </w:rPr>
        <w:t>_</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الحزبَ </w:t>
      </w:r>
      <w:proofErr w:type="gramStart"/>
      <w:r>
        <w:rPr>
          <w:rFonts w:ascii="Traditional Arabic" w:hAnsi="Traditional Arabic" w:cs="Traditional Arabic"/>
          <w:color w:val="000000" w:themeColor="text1"/>
          <w:sz w:val="32"/>
          <w:szCs w:val="32"/>
          <w:rtl/>
        </w:rPr>
        <w:t>السِّياسيّ :</w:t>
      </w:r>
      <w:proofErr w:type="gramEnd"/>
      <w:r>
        <w:rPr>
          <w:rFonts w:ascii="Traditional Arabic" w:hAnsi="Traditional Arabic" w:cs="Traditional Arabic"/>
          <w:color w:val="000000" w:themeColor="text1"/>
          <w:sz w:val="32"/>
          <w:szCs w:val="32"/>
          <w:rtl/>
        </w:rPr>
        <w:t xml:space="preserve"> ألغى شرعيّة وجوده ومنعه من ممارسة </w:t>
      </w:r>
      <w:proofErr w:type="gramStart"/>
      <w:r>
        <w:rPr>
          <w:rFonts w:ascii="Traditional Arabic" w:hAnsi="Traditional Arabic" w:cs="Traditional Arabic"/>
          <w:color w:val="000000" w:themeColor="text1"/>
          <w:sz w:val="32"/>
          <w:szCs w:val="32"/>
          <w:rtl/>
        </w:rPr>
        <w:t>نشاطه ،</w:t>
      </w:r>
      <w:proofErr w:type="gramEnd"/>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الكلام </w:t>
      </w:r>
      <w:proofErr w:type="gramStart"/>
      <w:r>
        <w:rPr>
          <w:rFonts w:ascii="Traditional Arabic" w:hAnsi="Traditional Arabic" w:cs="Traditional Arabic"/>
          <w:color w:val="000000" w:themeColor="text1"/>
          <w:sz w:val="32"/>
          <w:szCs w:val="32"/>
          <w:rtl/>
        </w:rPr>
        <w:t>المنظوم :</w:t>
      </w:r>
      <w:proofErr w:type="gramEnd"/>
      <w:r>
        <w:rPr>
          <w:rFonts w:ascii="Traditional Arabic" w:hAnsi="Traditional Arabic" w:cs="Traditional Arabic"/>
          <w:color w:val="000000" w:themeColor="text1"/>
          <w:sz w:val="32"/>
          <w:szCs w:val="32"/>
          <w:rtl/>
        </w:rPr>
        <w:t xml:space="preserve"> </w:t>
      </w:r>
      <w:proofErr w:type="gramStart"/>
      <w:r>
        <w:rPr>
          <w:rFonts w:ascii="Traditional Arabic" w:hAnsi="Traditional Arabic" w:cs="Traditional Arabic"/>
          <w:color w:val="000000" w:themeColor="text1"/>
          <w:sz w:val="32"/>
          <w:szCs w:val="32"/>
          <w:rtl/>
        </w:rPr>
        <w:t>نثره ،</w:t>
      </w:r>
      <w:proofErr w:type="gramEnd"/>
      <w:r>
        <w:rPr>
          <w:rFonts w:ascii="Traditional Arabic" w:hAnsi="Traditional Arabic" w:cs="Traditional Arabic"/>
          <w:color w:val="000000" w:themeColor="text1"/>
          <w:sz w:val="32"/>
          <w:szCs w:val="32"/>
          <w:rtl/>
        </w:rPr>
        <w:t xml:space="preserve"> </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اللّغز</w:t>
      </w:r>
    </w:p>
    <w:p w14:paraId="223ACA85" w14:textId="77777777" w:rsidR="00D364CC" w:rsidRDefault="00D364CC">
      <w:pPr>
        <w:bidi/>
        <w:spacing w:after="0" w:line="360" w:lineRule="auto"/>
        <w:rPr>
          <w:rFonts w:ascii="Traditional Arabic" w:hAnsi="Traditional Arabic" w:cs="Traditional Arabic"/>
          <w:color w:val="000000" w:themeColor="text1"/>
          <w:sz w:val="32"/>
          <w:szCs w:val="32"/>
          <w:rtl/>
        </w:rPr>
      </w:pPr>
    </w:p>
    <w:p w14:paraId="44781B3F" w14:textId="77777777" w:rsidR="00D364CC" w:rsidRDefault="00000000">
      <w:pPr>
        <w:bidi/>
        <w:spacing w:after="0" w:line="360" w:lineRule="auto"/>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Pr>
        <w:lastRenderedPageBreak/>
        <w:t xml:space="preserve"> /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الأمرَ : أوضحه وكشف عنه </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عقدةَ لسان فلان : جعله فصيحا ، - حلَّه من </w:t>
      </w:r>
      <w:proofErr w:type="gramStart"/>
      <w:r>
        <w:rPr>
          <w:rFonts w:ascii="Traditional Arabic" w:hAnsi="Traditional Arabic" w:cs="Traditional Arabic"/>
          <w:color w:val="000000" w:themeColor="text1"/>
          <w:sz w:val="32"/>
          <w:szCs w:val="32"/>
          <w:rtl/>
        </w:rPr>
        <w:t>السحر:</w:t>
      </w:r>
      <w:proofErr w:type="gramEnd"/>
      <w:r>
        <w:rPr>
          <w:rFonts w:ascii="Traditional Arabic" w:hAnsi="Traditional Arabic" w:cs="Traditional Arabic"/>
          <w:color w:val="000000" w:themeColor="text1"/>
          <w:sz w:val="32"/>
          <w:szCs w:val="32"/>
          <w:rtl/>
        </w:rPr>
        <w:t xml:space="preserve"> خلَّصه </w:t>
      </w:r>
      <w:proofErr w:type="gramStart"/>
      <w:r>
        <w:rPr>
          <w:rFonts w:ascii="Traditional Arabic" w:hAnsi="Traditional Arabic" w:cs="Traditional Arabic"/>
          <w:color w:val="000000" w:themeColor="text1"/>
          <w:sz w:val="32"/>
          <w:szCs w:val="32"/>
          <w:rtl/>
        </w:rPr>
        <w:t>منه</w:t>
      </w:r>
      <w:r>
        <w:rPr>
          <w:rFonts w:ascii="Traditional Arabic" w:hAnsi="Traditional Arabic" w:cs="Traditional Arabic"/>
          <w:color w:val="000000" w:themeColor="text1"/>
          <w:sz w:val="32"/>
          <w:szCs w:val="32"/>
        </w:rPr>
        <w:t xml:space="preserve"> .</w:t>
      </w:r>
      <w:proofErr w:type="gramEnd"/>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Pr>
        <w:br/>
      </w:r>
      <w:r>
        <w:rPr>
          <w:rFonts w:ascii="Traditional Arabic" w:hAnsi="Traditional Arabic" w:cs="Traditional Arabic" w:hint="cs"/>
          <w:color w:val="000000" w:themeColor="text1"/>
          <w:sz w:val="32"/>
          <w:szCs w:val="32"/>
          <w:rtl/>
        </w:rPr>
        <w:t>_</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الجامدَ :</w:t>
      </w:r>
      <w:proofErr w:type="gramEnd"/>
      <w:r>
        <w:rPr>
          <w:rFonts w:ascii="Traditional Arabic" w:hAnsi="Traditional Arabic" w:cs="Traditional Arabic"/>
          <w:color w:val="000000" w:themeColor="text1"/>
          <w:sz w:val="32"/>
          <w:szCs w:val="32"/>
          <w:rtl/>
        </w:rPr>
        <w:t xml:space="preserve"> </w:t>
      </w:r>
      <w:proofErr w:type="gramStart"/>
      <w:r>
        <w:rPr>
          <w:rFonts w:ascii="Traditional Arabic" w:hAnsi="Traditional Arabic" w:cs="Traditional Arabic"/>
          <w:color w:val="000000" w:themeColor="text1"/>
          <w:sz w:val="32"/>
          <w:szCs w:val="32"/>
          <w:rtl/>
        </w:rPr>
        <w:t>أذابَه</w:t>
      </w:r>
      <w:r>
        <w:rPr>
          <w:rFonts w:ascii="Traditional Arabic" w:hAnsi="Traditional Arabic" w:cs="Traditional Arabic"/>
          <w:color w:val="000000" w:themeColor="text1"/>
          <w:sz w:val="32"/>
          <w:szCs w:val="32"/>
        </w:rPr>
        <w:t xml:space="preserve"> :</w:t>
      </w:r>
      <w:proofErr w:type="gramEnd"/>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 xml:space="preserve">اللُّحومَ المجمدة / </w:t>
      </w:r>
      <w:proofErr w:type="gramStart"/>
      <w:r>
        <w:rPr>
          <w:rFonts w:ascii="Traditional Arabic" w:hAnsi="Traditional Arabic" w:cs="Traditional Arabic"/>
          <w:color w:val="000000" w:themeColor="text1"/>
          <w:sz w:val="32"/>
          <w:szCs w:val="32"/>
          <w:rtl/>
        </w:rPr>
        <w:t>الثلجَ</w:t>
      </w:r>
      <w:r>
        <w:rPr>
          <w:rFonts w:ascii="Traditional Arabic" w:hAnsi="Traditional Arabic" w:cs="Traditional Arabic"/>
          <w:color w:val="000000" w:themeColor="text1"/>
          <w:sz w:val="32"/>
          <w:szCs w:val="32"/>
        </w:rPr>
        <w:t xml:space="preserve"> .</w:t>
      </w:r>
      <w:proofErr w:type="gramEnd"/>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Pr>
        <w:br/>
      </w:r>
      <w:r>
        <w:rPr>
          <w:rFonts w:ascii="Traditional Arabic" w:hAnsi="Traditional Arabic" w:cs="Traditional Arabic" w:hint="cs"/>
          <w:color w:val="000000" w:themeColor="text1"/>
          <w:sz w:val="32"/>
          <w:szCs w:val="32"/>
          <w:rtl/>
        </w:rPr>
        <w:t>_</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rPr>
        <w:t>حلَّ</w:t>
      </w:r>
      <w:r>
        <w:rPr>
          <w:rFonts w:ascii="Traditional Arabic" w:hAnsi="Traditional Arabic" w:cs="Traditional Arabic"/>
          <w:color w:val="000000" w:themeColor="text1"/>
          <w:sz w:val="32"/>
          <w:szCs w:val="32"/>
        </w:rPr>
        <w:t> </w:t>
      </w:r>
      <w:proofErr w:type="gramStart"/>
      <w:r>
        <w:rPr>
          <w:rFonts w:ascii="Traditional Arabic" w:hAnsi="Traditional Arabic" w:cs="Traditional Arabic"/>
          <w:color w:val="000000" w:themeColor="text1"/>
          <w:sz w:val="32"/>
          <w:szCs w:val="32"/>
          <w:rtl/>
        </w:rPr>
        <w:t>العهدَ :</w:t>
      </w:r>
      <w:proofErr w:type="gramEnd"/>
      <w:r>
        <w:rPr>
          <w:rFonts w:ascii="Traditional Arabic" w:hAnsi="Traditional Arabic" w:cs="Traditional Arabic"/>
          <w:color w:val="000000" w:themeColor="text1"/>
          <w:sz w:val="32"/>
          <w:szCs w:val="32"/>
          <w:rtl/>
        </w:rPr>
        <w:t xml:space="preserve"> نقضه</w:t>
      </w:r>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tl/>
        </w:rPr>
        <w:endnoteReference w:id="2"/>
      </w:r>
      <w:proofErr w:type="gramStart"/>
      <w:r>
        <w:rPr>
          <w:rFonts w:ascii="Traditional Arabic" w:hAnsi="Traditional Arabic" w:cs="Traditional Arabic" w:hint="cs"/>
          <w:color w:val="000000" w:themeColor="text1"/>
          <w:sz w:val="32"/>
          <w:szCs w:val="32"/>
          <w:vertAlign w:val="superscript"/>
          <w:rtl/>
        </w:rPr>
        <w:t>)</w:t>
      </w:r>
      <w:r>
        <w:rPr>
          <w:rFonts w:ascii="Traditional Arabic" w:hAnsi="Traditional Arabic" w:cs="Traditional Arabic"/>
          <w:color w:val="000000" w:themeColor="text1"/>
          <w:sz w:val="32"/>
          <w:szCs w:val="32"/>
        </w:rPr>
        <w:t xml:space="preserve"> .</w:t>
      </w:r>
      <w:proofErr w:type="gramEnd"/>
    </w:p>
    <w:p w14:paraId="4EBA0BF0" w14:textId="77777777" w:rsidR="00D364CC" w:rsidRDefault="00000000">
      <w:pPr>
        <w:bidi/>
        <w:spacing w:after="0" w:line="360" w:lineRule="auto"/>
        <w:rPr>
          <w:rFonts w:ascii="Traditional Arabic" w:eastAsia="Times New Roman" w:hAnsi="Traditional Arabic" w:cs="Traditional Arabic"/>
          <w:color w:val="000000" w:themeColor="text1"/>
          <w:sz w:val="32"/>
          <w:szCs w:val="32"/>
          <w:rtl/>
          <w:lang w:val="en-US" w:bidi="ar-DZ"/>
        </w:rPr>
      </w:pPr>
      <w:r>
        <w:rPr>
          <w:rFonts w:ascii="Traditional Arabic" w:eastAsia="Times New Roman" w:hAnsi="Traditional Arabic" w:cs="Traditional Arabic" w:hint="cs"/>
          <w:b/>
          <w:bCs/>
          <w:color w:val="000000" w:themeColor="text1"/>
          <w:sz w:val="32"/>
          <w:szCs w:val="32"/>
          <w:rtl/>
          <w:lang w:val="en-US" w:bidi="ar-DZ"/>
        </w:rPr>
        <w:t xml:space="preserve">التحليل </w:t>
      </w:r>
      <w:proofErr w:type="gramStart"/>
      <w:r>
        <w:rPr>
          <w:rFonts w:ascii="Traditional Arabic" w:eastAsia="Times New Roman" w:hAnsi="Traditional Arabic" w:cs="Traditional Arabic" w:hint="cs"/>
          <w:b/>
          <w:bCs/>
          <w:color w:val="000000" w:themeColor="text1"/>
          <w:sz w:val="32"/>
          <w:szCs w:val="32"/>
          <w:rtl/>
          <w:lang w:val="en-US" w:bidi="ar-DZ"/>
        </w:rPr>
        <w:t>اصطلاحا</w:t>
      </w:r>
      <w:r>
        <w:rPr>
          <w:rFonts w:ascii="Traditional Arabic" w:eastAsia="Times New Roman" w:hAnsi="Traditional Arabic" w:cs="Traditional Arabic" w:hint="cs"/>
          <w:color w:val="000000" w:themeColor="text1"/>
          <w:sz w:val="32"/>
          <w:szCs w:val="32"/>
          <w:rtl/>
          <w:lang w:val="en-US" w:bidi="ar-DZ"/>
        </w:rPr>
        <w:t xml:space="preserve"> :</w:t>
      </w:r>
      <w:proofErr w:type="gramEnd"/>
    </w:p>
    <w:p w14:paraId="5268DE0A" w14:textId="77777777" w:rsidR="00D364CC" w:rsidRDefault="00000000">
      <w:pPr>
        <w:bidi/>
        <w:spacing w:after="0" w:line="360" w:lineRule="auto"/>
        <w:rPr>
          <w:rFonts w:ascii="Traditional Arabic" w:eastAsia="Times New Roman" w:hAnsi="Traditional Arabic" w:cs="Traditional Arabic"/>
          <w:b/>
          <w:bCs/>
          <w:color w:val="000000" w:themeColor="text1"/>
          <w:sz w:val="32"/>
          <w:szCs w:val="32"/>
          <w:rtl/>
          <w:lang w:val="en-US"/>
        </w:rPr>
      </w:pPr>
      <w:r>
        <w:rPr>
          <w:rFonts w:ascii="Traditional Arabic" w:eastAsia="Times New Roman" w:hAnsi="Traditional Arabic" w:cs="Traditional Arabic" w:hint="cs"/>
          <w:color w:val="000000" w:themeColor="text1"/>
          <w:sz w:val="32"/>
          <w:szCs w:val="32"/>
          <w:rtl/>
          <w:lang w:val="en-US" w:bidi="ar-DZ"/>
        </w:rPr>
        <w:tab/>
      </w:r>
      <w:r>
        <w:rPr>
          <w:rFonts w:ascii="Traditional Arabic" w:eastAsia="Times New Roman" w:hAnsi="Traditional Arabic" w:cs="Traditional Arabic"/>
          <w:color w:val="000000" w:themeColor="text1"/>
          <w:sz w:val="32"/>
          <w:szCs w:val="32"/>
          <w:rtl/>
          <w:lang w:val="en-US" w:bidi="ar-DZ"/>
        </w:rPr>
        <w:t xml:space="preserve">التحليل </w:t>
      </w:r>
      <w:r>
        <w:rPr>
          <w:rFonts w:ascii="Traditional Arabic" w:eastAsia="Times New Roman" w:hAnsi="Traditional Arabic" w:cs="Traditional Arabic"/>
          <w:color w:val="000000" w:themeColor="text1"/>
          <w:sz w:val="32"/>
          <w:szCs w:val="32"/>
          <w:rtl/>
          <w:lang w:val="en-US"/>
        </w:rPr>
        <w:t xml:space="preserve">هو بيان أجزاء الشيء ووظيفة كل جزء </w:t>
      </w:r>
      <w:proofErr w:type="spellStart"/>
      <w:proofErr w:type="gramStart"/>
      <w:r>
        <w:rPr>
          <w:rFonts w:ascii="Traditional Arabic" w:eastAsia="Times New Roman" w:hAnsi="Traditional Arabic" w:cs="Traditional Arabic"/>
          <w:color w:val="000000" w:themeColor="text1"/>
          <w:sz w:val="32"/>
          <w:szCs w:val="32"/>
          <w:rtl/>
          <w:lang w:val="en-US"/>
        </w:rPr>
        <w:t>فيها،وهو</w:t>
      </w:r>
      <w:proofErr w:type="spellEnd"/>
      <w:proofErr w:type="gramEnd"/>
      <w:r>
        <w:rPr>
          <w:rFonts w:ascii="Traditional Arabic" w:eastAsia="Times New Roman" w:hAnsi="Traditional Arabic" w:cs="Traditional Arabic"/>
          <w:color w:val="000000" w:themeColor="text1"/>
          <w:sz w:val="32"/>
          <w:szCs w:val="32"/>
          <w:rtl/>
          <w:lang w:val="en-US"/>
        </w:rPr>
        <w:t xml:space="preserve"> الشرح أو التفسير والعمل على جعل النص واضحا </w:t>
      </w:r>
      <w:proofErr w:type="spellStart"/>
      <w:proofErr w:type="gramStart"/>
      <w:r>
        <w:rPr>
          <w:rFonts w:ascii="Traditional Arabic" w:eastAsia="Times New Roman" w:hAnsi="Traditional Arabic" w:cs="Traditional Arabic"/>
          <w:color w:val="000000" w:themeColor="text1"/>
          <w:sz w:val="32"/>
          <w:szCs w:val="32"/>
          <w:rtl/>
          <w:lang w:val="en-US"/>
        </w:rPr>
        <w:t>جلي</w:t>
      </w:r>
      <w:r>
        <w:rPr>
          <w:rFonts w:ascii="Traditional Arabic" w:eastAsia="Times New Roman" w:hAnsi="Traditional Arabic" w:cs="Traditional Arabic" w:hint="cs"/>
          <w:color w:val="000000" w:themeColor="text1"/>
          <w:sz w:val="32"/>
          <w:szCs w:val="32"/>
          <w:rtl/>
          <w:lang w:val="en-US"/>
        </w:rPr>
        <w:t>ا</w:t>
      </w:r>
      <w:r>
        <w:rPr>
          <w:rFonts w:ascii="Traditional Arabic" w:eastAsia="Times New Roman" w:hAnsi="Traditional Arabic" w:cs="Traditional Arabic"/>
          <w:color w:val="000000" w:themeColor="text1"/>
          <w:sz w:val="32"/>
          <w:szCs w:val="32"/>
          <w:rtl/>
          <w:lang w:val="en-US"/>
        </w:rPr>
        <w:t>،وترد</w:t>
      </w:r>
      <w:proofErr w:type="spellEnd"/>
      <w:proofErr w:type="gramEnd"/>
      <w:r>
        <w:rPr>
          <w:rFonts w:ascii="Traditional Arabic" w:eastAsia="Times New Roman" w:hAnsi="Traditional Arabic" w:cs="Traditional Arabic"/>
          <w:color w:val="000000" w:themeColor="text1"/>
          <w:sz w:val="32"/>
          <w:szCs w:val="32"/>
          <w:rtl/>
          <w:lang w:val="en-US"/>
        </w:rPr>
        <w:t xml:space="preserve"> الكلمة في سياق تفسير النص</w:t>
      </w:r>
      <w:r>
        <w:rPr>
          <w:rFonts w:ascii="Traditional Arabic" w:eastAsia="Times New Roman" w:hAnsi="Traditional Arabic" w:cs="Traditional Arabic" w:hint="cs"/>
          <w:color w:val="000000" w:themeColor="text1"/>
          <w:sz w:val="32"/>
          <w:szCs w:val="32"/>
          <w:rtl/>
          <w:lang w:val="en-US"/>
        </w:rPr>
        <w:t xml:space="preserve"> </w:t>
      </w:r>
      <w:proofErr w:type="gramStart"/>
      <w:r>
        <w:rPr>
          <w:rFonts w:ascii="Traditional Arabic" w:eastAsia="Times New Roman" w:hAnsi="Traditional Arabic" w:cs="Traditional Arabic" w:hint="cs"/>
          <w:color w:val="000000" w:themeColor="text1"/>
          <w:sz w:val="32"/>
          <w:szCs w:val="32"/>
          <w:rtl/>
          <w:lang w:val="en-US"/>
        </w:rPr>
        <w:t xml:space="preserve">وشرحه </w:t>
      </w:r>
      <w:r>
        <w:rPr>
          <w:rFonts w:ascii="Traditional Arabic" w:eastAsia="Times New Roman" w:hAnsi="Traditional Arabic" w:cs="Traditional Arabic"/>
          <w:color w:val="000000" w:themeColor="text1"/>
          <w:sz w:val="32"/>
          <w:szCs w:val="32"/>
          <w:rtl/>
          <w:lang w:val="en-US"/>
        </w:rPr>
        <w:t>،دون</w:t>
      </w:r>
      <w:proofErr w:type="gramEnd"/>
      <w:r>
        <w:rPr>
          <w:rFonts w:ascii="Traditional Arabic" w:eastAsia="Times New Roman" w:hAnsi="Traditional Arabic" w:cs="Traditional Arabic"/>
          <w:color w:val="000000" w:themeColor="text1"/>
          <w:sz w:val="32"/>
          <w:szCs w:val="32"/>
          <w:rtl/>
          <w:lang w:val="en-US"/>
        </w:rPr>
        <w:t xml:space="preserve"> </w:t>
      </w:r>
      <w:r>
        <w:rPr>
          <w:rFonts w:ascii="Traditional Arabic" w:eastAsia="Times New Roman" w:hAnsi="Traditional Arabic" w:cs="Traditional Arabic" w:hint="cs"/>
          <w:color w:val="000000" w:themeColor="text1"/>
          <w:sz w:val="32"/>
          <w:szCs w:val="32"/>
          <w:rtl/>
          <w:lang w:val="en-US"/>
        </w:rPr>
        <w:t>الاستعانة</w:t>
      </w:r>
      <w:r>
        <w:rPr>
          <w:rFonts w:ascii="Traditional Arabic" w:eastAsia="Times New Roman" w:hAnsi="Traditional Arabic" w:cs="Traditional Arabic"/>
          <w:color w:val="000000" w:themeColor="text1"/>
          <w:sz w:val="32"/>
          <w:szCs w:val="32"/>
          <w:rtl/>
          <w:lang w:val="en-US"/>
        </w:rPr>
        <w:t xml:space="preserve"> </w:t>
      </w:r>
      <w:proofErr w:type="gramStart"/>
      <w:r>
        <w:rPr>
          <w:rFonts w:ascii="Traditional Arabic" w:eastAsia="Times New Roman" w:hAnsi="Traditional Arabic" w:cs="Traditional Arabic" w:hint="cs"/>
          <w:color w:val="000000" w:themeColor="text1"/>
          <w:sz w:val="32"/>
          <w:szCs w:val="32"/>
          <w:rtl/>
          <w:lang w:val="en-US"/>
        </w:rPr>
        <w:t>ب</w:t>
      </w:r>
      <w:r>
        <w:rPr>
          <w:rFonts w:ascii="Traditional Arabic" w:eastAsia="Times New Roman" w:hAnsi="Traditional Arabic" w:cs="Traditional Arabic"/>
          <w:color w:val="000000" w:themeColor="text1"/>
          <w:sz w:val="32"/>
          <w:szCs w:val="32"/>
          <w:rtl/>
          <w:lang w:val="en-US"/>
        </w:rPr>
        <w:t xml:space="preserve">شيء </w:t>
      </w:r>
      <w:r>
        <w:rPr>
          <w:rFonts w:ascii="Traditional Arabic" w:eastAsia="Times New Roman" w:hAnsi="Traditional Arabic" w:cs="Traditional Arabic" w:hint="cs"/>
          <w:color w:val="000000" w:themeColor="text1"/>
          <w:sz w:val="32"/>
          <w:szCs w:val="32"/>
          <w:rtl/>
          <w:lang w:val="en-US"/>
        </w:rPr>
        <w:t xml:space="preserve"> من</w:t>
      </w:r>
      <w:proofErr w:type="gramEnd"/>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خارجه</w:t>
      </w:r>
      <w:r>
        <w:rPr>
          <w:rFonts w:ascii="Traditional Arabic" w:eastAsia="Times New Roman" w:hAnsi="Traditional Arabic" w:cs="Traditional Arabic"/>
          <w:color w:val="000000" w:themeColor="text1"/>
          <w:sz w:val="32"/>
          <w:szCs w:val="32"/>
          <w:lang w:val="en-US"/>
        </w:rPr>
        <w:t xml:space="preserve">. </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 xml:space="preserve">وهي طريقة </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 xml:space="preserve">من طرق النقد الأدبي </w:t>
      </w:r>
      <w:r>
        <w:rPr>
          <w:rFonts w:ascii="Traditional Arabic" w:eastAsia="Times New Roman" w:hAnsi="Traditional Arabic" w:cs="Traditional Arabic" w:hint="cs"/>
          <w:color w:val="000000" w:themeColor="text1"/>
          <w:sz w:val="32"/>
          <w:szCs w:val="32"/>
          <w:rtl/>
          <w:lang w:val="en-US"/>
        </w:rPr>
        <w:t xml:space="preserve">تستثمر </w:t>
      </w:r>
      <w:r>
        <w:rPr>
          <w:rFonts w:ascii="Traditional Arabic" w:eastAsia="Times New Roman" w:hAnsi="Traditional Arabic" w:cs="Traditional Arabic"/>
          <w:color w:val="000000" w:themeColor="text1"/>
          <w:sz w:val="32"/>
          <w:szCs w:val="32"/>
          <w:rtl/>
          <w:lang w:val="en-US"/>
        </w:rPr>
        <w:t>في تناول النصوص</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 xml:space="preserve"> تتضمن الدراسة الوثيقة التفصيلية والتحليل والبيان </w:t>
      </w:r>
      <w:proofErr w:type="gramStart"/>
      <w:r>
        <w:rPr>
          <w:rFonts w:ascii="Traditional Arabic" w:eastAsia="Times New Roman" w:hAnsi="Traditional Arabic" w:cs="Traditional Arabic"/>
          <w:color w:val="000000" w:themeColor="text1"/>
          <w:sz w:val="32"/>
          <w:szCs w:val="32"/>
          <w:rtl/>
          <w:lang w:val="en-US"/>
        </w:rPr>
        <w:t>التفسيري</w:t>
      </w:r>
      <w:r>
        <w:rPr>
          <w:rFonts w:ascii="Traditional Arabic" w:eastAsia="Times New Roman" w:hAnsi="Traditional Arabic" w:cs="Traditional Arabic"/>
          <w:color w:val="000000" w:themeColor="text1"/>
          <w:sz w:val="32"/>
          <w:szCs w:val="32"/>
          <w:lang w:val="en-US"/>
        </w:rPr>
        <w:t>.</w:t>
      </w:r>
      <w:r>
        <w:rPr>
          <w:rFonts w:ascii="Traditional Arabic" w:eastAsia="Times New Roman" w:hAnsi="Traditional Arabic" w:cs="Traditional Arabic"/>
          <w:color w:val="000000" w:themeColor="text1"/>
          <w:sz w:val="32"/>
          <w:szCs w:val="32"/>
          <w:rtl/>
          <w:lang w:val="en-US"/>
        </w:rPr>
        <w:t>ومن</w:t>
      </w:r>
      <w:proofErr w:type="gramEnd"/>
      <w:r>
        <w:rPr>
          <w:rFonts w:ascii="Traditional Arabic" w:eastAsia="Times New Roman" w:hAnsi="Traditional Arabic" w:cs="Traditional Arabic"/>
          <w:color w:val="000000" w:themeColor="text1"/>
          <w:sz w:val="32"/>
          <w:szCs w:val="32"/>
          <w:rtl/>
          <w:lang w:val="en-US"/>
        </w:rPr>
        <w:t xml:space="preserve"> هذا المنطلق يركز الناقد على اللغة والأسلوب والعلاقات المتبادلة بين الأجزاء </w:t>
      </w:r>
      <w:proofErr w:type="spellStart"/>
      <w:proofErr w:type="gramStart"/>
      <w:r>
        <w:rPr>
          <w:rFonts w:ascii="Traditional Arabic" w:eastAsia="Times New Roman" w:hAnsi="Traditional Arabic" w:cs="Traditional Arabic"/>
          <w:color w:val="000000" w:themeColor="text1"/>
          <w:sz w:val="32"/>
          <w:szCs w:val="32"/>
          <w:rtl/>
          <w:lang w:val="en-US"/>
        </w:rPr>
        <w:t>والكل،لكي</w:t>
      </w:r>
      <w:proofErr w:type="spellEnd"/>
      <w:proofErr w:type="gramEnd"/>
      <w:r>
        <w:rPr>
          <w:rFonts w:ascii="Traditional Arabic" w:eastAsia="Times New Roman" w:hAnsi="Traditional Arabic" w:cs="Traditional Arabic"/>
          <w:color w:val="000000" w:themeColor="text1"/>
          <w:sz w:val="32"/>
          <w:szCs w:val="32"/>
          <w:rtl/>
          <w:lang w:val="en-US"/>
        </w:rPr>
        <w:t xml:space="preserve"> يصبح معنى النص </w:t>
      </w:r>
      <w:proofErr w:type="spellStart"/>
      <w:r>
        <w:rPr>
          <w:rFonts w:ascii="Traditional Arabic" w:eastAsia="Times New Roman" w:hAnsi="Traditional Arabic" w:cs="Traditional Arabic"/>
          <w:color w:val="000000" w:themeColor="text1"/>
          <w:sz w:val="32"/>
          <w:szCs w:val="32"/>
          <w:rtl/>
          <w:lang w:val="en-US"/>
        </w:rPr>
        <w:t>ورمزيته</w:t>
      </w:r>
      <w:proofErr w:type="spellEnd"/>
      <w:r>
        <w:rPr>
          <w:rFonts w:ascii="Traditional Arabic" w:eastAsia="Times New Roman" w:hAnsi="Traditional Arabic" w:cs="Traditional Arabic"/>
          <w:color w:val="000000" w:themeColor="text1"/>
          <w:sz w:val="32"/>
          <w:szCs w:val="32"/>
          <w:rtl/>
          <w:lang w:val="en-US"/>
        </w:rPr>
        <w:t xml:space="preserve"> واضحَين</w:t>
      </w:r>
      <w:r>
        <w:rPr>
          <w:rFonts w:ascii="Traditional Arabic" w:eastAsia="Times New Roman" w:hAnsi="Traditional Arabic" w:cs="Traditional Arabic"/>
          <w:b/>
          <w:bCs/>
          <w:color w:val="000000" w:themeColor="text1"/>
          <w:sz w:val="32"/>
          <w:szCs w:val="32"/>
          <w:lang w:val="en-US"/>
        </w:rPr>
        <w:t>.</w:t>
      </w:r>
    </w:p>
    <w:p w14:paraId="1C1AF609" w14:textId="77777777" w:rsidR="00D364CC" w:rsidRDefault="00D364CC">
      <w:pPr>
        <w:bidi/>
        <w:spacing w:after="0" w:line="360" w:lineRule="auto"/>
        <w:rPr>
          <w:rFonts w:ascii="Traditional Arabic" w:hAnsi="Traditional Arabic" w:cs="Traditional Arabic"/>
          <w:color w:val="000000" w:themeColor="text1"/>
          <w:sz w:val="32"/>
          <w:szCs w:val="32"/>
          <w:rtl/>
        </w:rPr>
      </w:pPr>
    </w:p>
    <w:p w14:paraId="515D66EC" w14:textId="77777777" w:rsidR="00D364CC" w:rsidRDefault="00000000">
      <w:pPr>
        <w:bidi/>
        <w:spacing w:after="0" w:line="360" w:lineRule="auto"/>
        <w:jc w:val="both"/>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rtl/>
          <w:lang w:val="en-US" w:bidi="ar-DZ"/>
        </w:rPr>
        <w:t xml:space="preserve">قراءة في مصطلح </w:t>
      </w:r>
      <w:proofErr w:type="gramStart"/>
      <w:r>
        <w:rPr>
          <w:rFonts w:ascii="Traditional Arabic" w:hAnsi="Traditional Arabic" w:cs="Traditional Arabic"/>
          <w:b/>
          <w:bCs/>
          <w:color w:val="000000" w:themeColor="text1"/>
          <w:sz w:val="32"/>
          <w:szCs w:val="32"/>
          <w:rtl/>
          <w:lang w:val="en-US" w:bidi="ar-DZ"/>
        </w:rPr>
        <w:t>التأويل :</w:t>
      </w:r>
      <w:proofErr w:type="gramEnd"/>
    </w:p>
    <w:p w14:paraId="074259A8" w14:textId="77777777" w:rsidR="00D364CC" w:rsidRDefault="00000000">
      <w:pPr>
        <w:bidi/>
        <w:spacing w:after="0" w:line="360" w:lineRule="auto"/>
        <w:jc w:val="both"/>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rtl/>
          <w:lang w:val="en-US" w:bidi="ar-DZ"/>
        </w:rPr>
        <w:t xml:space="preserve">التأويل </w:t>
      </w:r>
      <w:proofErr w:type="gramStart"/>
      <w:r>
        <w:rPr>
          <w:rFonts w:ascii="Traditional Arabic" w:hAnsi="Traditional Arabic" w:cs="Traditional Arabic"/>
          <w:b/>
          <w:bCs/>
          <w:color w:val="000000" w:themeColor="text1"/>
          <w:sz w:val="32"/>
          <w:szCs w:val="32"/>
          <w:rtl/>
          <w:lang w:val="en-US" w:bidi="ar-DZ"/>
        </w:rPr>
        <w:t>لغة :</w:t>
      </w:r>
      <w:proofErr w:type="gramEnd"/>
    </w:p>
    <w:p w14:paraId="1776476B" w14:textId="77777777" w:rsidR="00D364CC" w:rsidRDefault="00000000">
      <w:pPr>
        <w:shd w:val="clear" w:color="auto" w:fill="FFFFFF"/>
        <w:bidi/>
        <w:spacing w:after="0" w:line="360" w:lineRule="auto"/>
        <w:jc w:val="both"/>
        <w:textAlignment w:val="baseline"/>
        <w:rPr>
          <w:rFonts w:ascii="Traditional Arabic" w:eastAsia="Times New Roman" w:hAnsi="Traditional Arabic" w:cs="Traditional Arabic"/>
          <w:color w:val="000000" w:themeColor="text1"/>
          <w:sz w:val="32"/>
          <w:szCs w:val="32"/>
          <w:rtl/>
          <w:lang w:eastAsia="fr-FR"/>
        </w:rPr>
      </w:pPr>
      <w:r>
        <w:rPr>
          <w:rFonts w:ascii="Traditional Arabic" w:hAnsi="Traditional Arabic" w:cs="Traditional Arabic"/>
          <w:b/>
          <w:bCs/>
          <w:color w:val="000000" w:themeColor="text1"/>
          <w:sz w:val="32"/>
          <w:szCs w:val="32"/>
          <w:rtl/>
          <w:lang w:val="en-US" w:bidi="ar-DZ"/>
        </w:rPr>
        <w:tab/>
      </w:r>
      <w:r>
        <w:rPr>
          <w:rFonts w:ascii="Traditional Arabic" w:hAnsi="Traditional Arabic" w:cs="Traditional Arabic"/>
          <w:color w:val="000000" w:themeColor="text1"/>
          <w:sz w:val="32"/>
          <w:szCs w:val="32"/>
          <w:rtl/>
          <w:lang w:val="en-US" w:bidi="ar-DZ"/>
        </w:rPr>
        <w:t xml:space="preserve">التأويل كما جاء في المعاجم اللغوية هو "المرجع والمصير مأخوذ من آل يؤول إلى كذا أي صار </w:t>
      </w:r>
      <w:proofErr w:type="gramStart"/>
      <w:r>
        <w:rPr>
          <w:rFonts w:ascii="Traditional Arabic" w:hAnsi="Traditional Arabic" w:cs="Traditional Arabic"/>
          <w:color w:val="000000" w:themeColor="text1"/>
          <w:sz w:val="32"/>
          <w:szCs w:val="32"/>
          <w:rtl/>
          <w:lang w:val="en-US" w:bidi="ar-DZ"/>
        </w:rPr>
        <w:t>إليه ،</w:t>
      </w:r>
      <w:proofErr w:type="gramEnd"/>
      <w:r>
        <w:rPr>
          <w:rFonts w:ascii="Traditional Arabic" w:hAnsi="Traditional Arabic" w:cs="Traditional Arabic"/>
          <w:color w:val="000000" w:themeColor="text1"/>
          <w:sz w:val="32"/>
          <w:szCs w:val="32"/>
          <w:rtl/>
          <w:lang w:val="en-US" w:bidi="ar-DZ"/>
        </w:rPr>
        <w:t xml:space="preserve"> </w:t>
      </w:r>
      <w:proofErr w:type="gramStart"/>
      <w:r>
        <w:rPr>
          <w:rFonts w:ascii="Traditional Arabic" w:hAnsi="Traditional Arabic" w:cs="Traditional Arabic"/>
          <w:color w:val="000000" w:themeColor="text1"/>
          <w:sz w:val="32"/>
          <w:szCs w:val="32"/>
          <w:rtl/>
          <w:lang w:val="en-US" w:bidi="ar-DZ"/>
        </w:rPr>
        <w:t>وأولته :</w:t>
      </w:r>
      <w:proofErr w:type="gramEnd"/>
      <w:r>
        <w:rPr>
          <w:rFonts w:ascii="Traditional Arabic" w:hAnsi="Traditional Arabic" w:cs="Traditional Arabic"/>
          <w:color w:val="000000" w:themeColor="text1"/>
          <w:sz w:val="32"/>
          <w:szCs w:val="32"/>
          <w:rtl/>
          <w:lang w:val="en-US" w:bidi="ar-DZ"/>
        </w:rPr>
        <w:t xml:space="preserve"> صيّرته إليه ... والتأويل تفسير ما يؤول إليه الشيء ... وأوّل الكلام </w:t>
      </w:r>
      <w:proofErr w:type="gramStart"/>
      <w:r>
        <w:rPr>
          <w:rFonts w:ascii="Traditional Arabic" w:hAnsi="Traditional Arabic" w:cs="Traditional Arabic"/>
          <w:color w:val="000000" w:themeColor="text1"/>
          <w:sz w:val="32"/>
          <w:szCs w:val="32"/>
          <w:rtl/>
          <w:lang w:val="en-US" w:bidi="ar-DZ"/>
        </w:rPr>
        <w:t>تأوّله :</w:t>
      </w:r>
      <w:proofErr w:type="gramEnd"/>
      <w:r>
        <w:rPr>
          <w:rFonts w:ascii="Traditional Arabic" w:hAnsi="Traditional Arabic" w:cs="Traditional Arabic"/>
          <w:color w:val="000000" w:themeColor="text1"/>
          <w:sz w:val="32"/>
          <w:szCs w:val="32"/>
          <w:rtl/>
          <w:lang w:val="en-US" w:bidi="ar-DZ"/>
        </w:rPr>
        <w:t xml:space="preserve"> دبّره </w:t>
      </w:r>
      <w:proofErr w:type="gramStart"/>
      <w:r>
        <w:rPr>
          <w:rFonts w:ascii="Traditional Arabic" w:hAnsi="Traditional Arabic" w:cs="Traditional Arabic"/>
          <w:color w:val="000000" w:themeColor="text1"/>
          <w:sz w:val="32"/>
          <w:szCs w:val="32"/>
          <w:rtl/>
          <w:lang w:val="en-US" w:bidi="ar-DZ"/>
        </w:rPr>
        <w:t>وقدّره ،وأوّله</w:t>
      </w:r>
      <w:proofErr w:type="gramEnd"/>
      <w:r>
        <w:rPr>
          <w:rFonts w:ascii="Traditional Arabic" w:hAnsi="Traditional Arabic" w:cs="Traditional Arabic"/>
          <w:color w:val="000000" w:themeColor="text1"/>
          <w:sz w:val="32"/>
          <w:szCs w:val="32"/>
          <w:rtl/>
          <w:lang w:val="en-US" w:bidi="ar-DZ"/>
        </w:rPr>
        <w:t xml:space="preserve"> </w:t>
      </w:r>
      <w:proofErr w:type="gramStart"/>
      <w:r>
        <w:rPr>
          <w:rFonts w:ascii="Traditional Arabic" w:hAnsi="Traditional Arabic" w:cs="Traditional Arabic"/>
          <w:color w:val="000000" w:themeColor="text1"/>
          <w:sz w:val="32"/>
          <w:szCs w:val="32"/>
          <w:rtl/>
          <w:lang w:val="en-US" w:bidi="ar-DZ"/>
        </w:rPr>
        <w:t>وتأوّله :</w:t>
      </w:r>
      <w:proofErr w:type="gramEnd"/>
      <w:r>
        <w:rPr>
          <w:rFonts w:ascii="Traditional Arabic" w:hAnsi="Traditional Arabic" w:cs="Traditional Arabic"/>
          <w:color w:val="000000" w:themeColor="text1"/>
          <w:sz w:val="32"/>
          <w:szCs w:val="32"/>
          <w:rtl/>
          <w:lang w:val="en-US" w:bidi="ar-DZ"/>
        </w:rPr>
        <w:t xml:space="preserve"> فسّره "</w:t>
      </w:r>
      <w:r>
        <w:rPr>
          <w:rFonts w:ascii="Traditional Arabic" w:hAnsi="Traditional Arabic" w:cs="Traditional Arabic"/>
          <w:color w:val="000000" w:themeColor="text1"/>
          <w:sz w:val="32"/>
          <w:szCs w:val="32"/>
          <w:vertAlign w:val="superscript"/>
          <w:rtl/>
          <w:lang w:val="en-US" w:bidi="ar-DZ"/>
        </w:rPr>
        <w:t xml:space="preserve">() </w:t>
      </w:r>
      <w:proofErr w:type="gramStart"/>
      <w:r>
        <w:rPr>
          <w:rFonts w:ascii="Traditional Arabic" w:hAnsi="Traditional Arabic" w:cs="Traditional Arabic" w:hint="cs"/>
          <w:color w:val="000000" w:themeColor="text1"/>
          <w:sz w:val="32"/>
          <w:szCs w:val="32"/>
          <w:rtl/>
          <w:lang w:val="en-US" w:bidi="ar-DZ"/>
        </w:rPr>
        <w:t xml:space="preserve">و </w:t>
      </w:r>
      <w:r>
        <w:rPr>
          <w:rFonts w:ascii="Traditional Arabic" w:hAnsi="Traditional Arabic" w:cs="Traditional Arabic"/>
          <w:color w:val="000000" w:themeColor="text1"/>
          <w:sz w:val="32"/>
          <w:szCs w:val="32"/>
          <w:rtl/>
          <w:lang w:val="en-US" w:bidi="ar-DZ"/>
        </w:rPr>
        <w:t>ا</w:t>
      </w:r>
      <w:r>
        <w:rPr>
          <w:rFonts w:ascii="Traditional Arabic" w:eastAsia="Times New Roman" w:hAnsi="Traditional Arabic" w:cs="Traditional Arabic"/>
          <w:color w:val="000000" w:themeColor="text1"/>
          <w:sz w:val="32"/>
          <w:szCs w:val="32"/>
          <w:rtl/>
          <w:lang w:val="en-US"/>
        </w:rPr>
        <w:t>لتأويل</w:t>
      </w:r>
      <w:proofErr w:type="gramEnd"/>
      <w:r>
        <w:rPr>
          <w:rFonts w:ascii="Traditional Arabic" w:eastAsia="Times New Roman" w:hAnsi="Traditional Arabic" w:cs="Traditional Arabic"/>
          <w:color w:val="000000" w:themeColor="text1"/>
          <w:sz w:val="32"/>
          <w:szCs w:val="32"/>
          <w:rtl/>
          <w:lang w:val="en-US"/>
        </w:rPr>
        <w:t xml:space="preserve"> هو تفعيل من أَوَّل يُؤول تأويل</w:t>
      </w:r>
      <w:r>
        <w:rPr>
          <w:rFonts w:ascii="Traditional Arabic" w:eastAsia="Times New Roman" w:hAnsi="Traditional Arabic" w:cs="Traditional Arabic" w:hint="cs"/>
          <w:color w:val="000000" w:themeColor="text1"/>
          <w:sz w:val="32"/>
          <w:szCs w:val="32"/>
          <w:rtl/>
          <w:lang w:val="en-US"/>
        </w:rPr>
        <w:t>ا</w:t>
      </w:r>
      <w:r>
        <w:rPr>
          <w:rFonts w:ascii="Traditional Arabic" w:eastAsia="Times New Roman" w:hAnsi="Traditional Arabic" w:cs="Traditional Arabic"/>
          <w:color w:val="000000" w:themeColor="text1"/>
          <w:sz w:val="32"/>
          <w:szCs w:val="32"/>
          <w:rtl/>
          <w:lang w:val="en-US"/>
        </w:rPr>
        <w:t xml:space="preserve"> </w:t>
      </w:r>
      <w:proofErr w:type="spellStart"/>
      <w:r>
        <w:rPr>
          <w:rFonts w:ascii="Traditional Arabic" w:eastAsia="Times New Roman" w:hAnsi="Traditional Arabic" w:cs="Traditional Arabic"/>
          <w:color w:val="000000" w:themeColor="text1"/>
          <w:sz w:val="32"/>
          <w:szCs w:val="32"/>
          <w:rtl/>
          <w:lang w:val="en-US"/>
        </w:rPr>
        <w:t>وثلاثيه</w:t>
      </w:r>
      <w:proofErr w:type="spellEnd"/>
      <w:r>
        <w:rPr>
          <w:rFonts w:ascii="Traditional Arabic" w:eastAsia="Times New Roman" w:hAnsi="Traditional Arabic" w:cs="Traditional Arabic"/>
          <w:color w:val="000000" w:themeColor="text1"/>
          <w:sz w:val="32"/>
          <w:szCs w:val="32"/>
          <w:rtl/>
          <w:lang w:val="en-US"/>
        </w:rPr>
        <w:t xml:space="preserve"> آل يؤُول أَي رجع وعاد. وسئل أَبو العباس أَحمد</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بن يحيى عن التأويل فقال: التأْويل والمعنى والتفسير واحد. قال أَبو</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منصور: يقال أُلت الشيء أَؤوله إِذا جمعته وأَصلحته فكان التأْويل جمع معاني أَلفاظ أشكلت بلفظ واضح لا إشكال فيه. وقال بعض العرب: أَوَّل</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الله عليك أَمرك أَي جمعه، وإِذا دَعَوا عليه قالوا: لا أَوَّل الله عليك شَمْلَك. ويقال في الدعاء للمضلّ: أَوَّل اللهُ عليك أَي ردَّع</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 xml:space="preserve">ليك ضالَّتك وجمعها لك. ويقال: تَأَوَّلت في فلان الأَجْرَ إِذا </w:t>
      </w:r>
      <w:proofErr w:type="spellStart"/>
      <w:r>
        <w:rPr>
          <w:rFonts w:ascii="Traditional Arabic" w:eastAsia="Times New Roman" w:hAnsi="Traditional Arabic" w:cs="Traditional Arabic"/>
          <w:color w:val="000000" w:themeColor="text1"/>
          <w:sz w:val="32"/>
          <w:szCs w:val="32"/>
          <w:rtl/>
          <w:lang w:val="en-US"/>
        </w:rPr>
        <w:t>تحَرَّيته</w:t>
      </w:r>
      <w:proofErr w:type="spellEnd"/>
      <w:r>
        <w:rPr>
          <w:rFonts w:ascii="Traditional Arabic" w:eastAsia="Times New Roman" w:hAnsi="Traditional Arabic" w:cs="Traditional Arabic"/>
          <w:color w:val="000000" w:themeColor="text1"/>
          <w:sz w:val="32"/>
          <w:szCs w:val="32"/>
          <w:rtl/>
          <w:lang w:val="en-US"/>
        </w:rPr>
        <w:t xml:space="preserve"> وطلبته. الليث: التأَوُّل والتأْويل تفسير الكلام الذي تختلف</w:t>
      </w:r>
      <w:r>
        <w:rPr>
          <w:rFonts w:ascii="Traditional Arabic" w:eastAsia="Times New Roman" w:hAnsi="Traditional Arabic" w:cs="Traditional Arabic" w:hint="cs"/>
          <w:color w:val="000000" w:themeColor="text1"/>
          <w:sz w:val="32"/>
          <w:szCs w:val="32"/>
          <w:rtl/>
          <w:lang w:val="en-US"/>
        </w:rPr>
        <w:t xml:space="preserve"> </w:t>
      </w:r>
      <w:r>
        <w:rPr>
          <w:rFonts w:ascii="Traditional Arabic" w:eastAsia="Times New Roman" w:hAnsi="Traditional Arabic" w:cs="Traditional Arabic"/>
          <w:color w:val="000000" w:themeColor="text1"/>
          <w:sz w:val="32"/>
          <w:szCs w:val="32"/>
          <w:rtl/>
          <w:lang w:val="en-US"/>
        </w:rPr>
        <w:t xml:space="preserve">معانيه ولا يصح إلاّ ببيان غير لفظه؛ </w:t>
      </w:r>
      <w:proofErr w:type="gramStart"/>
      <w:r>
        <w:rPr>
          <w:rFonts w:ascii="Traditional Arabic" w:eastAsia="Times New Roman" w:hAnsi="Traditional Arabic" w:cs="Traditional Arabic"/>
          <w:color w:val="000000" w:themeColor="text1"/>
          <w:sz w:val="32"/>
          <w:szCs w:val="32"/>
          <w:rtl/>
          <w:lang w:val="en-US"/>
        </w:rPr>
        <w:t>وأَنشد</w:t>
      </w:r>
      <w:r>
        <w:rPr>
          <w:rFonts w:ascii="Traditional Arabic" w:eastAsia="Times New Roman" w:hAnsi="Traditional Arabic" w:cs="Traditional Arabic"/>
          <w:color w:val="000000" w:themeColor="text1"/>
          <w:sz w:val="32"/>
          <w:szCs w:val="32"/>
          <w:lang w:val="en-US"/>
        </w:rPr>
        <w:t>:</w:t>
      </w:r>
      <w:r>
        <w:rPr>
          <w:rFonts w:ascii="Traditional Arabic" w:eastAsia="Times New Roman" w:hAnsi="Traditional Arabic" w:cs="Traditional Arabic"/>
          <w:color w:val="000000" w:themeColor="text1"/>
          <w:sz w:val="32"/>
          <w:szCs w:val="32"/>
          <w:rtl/>
          <w:lang w:val="en-US"/>
        </w:rPr>
        <w:t>نحن</w:t>
      </w:r>
      <w:proofErr w:type="gramEnd"/>
      <w:r>
        <w:rPr>
          <w:rFonts w:ascii="Traditional Arabic" w:eastAsia="Times New Roman" w:hAnsi="Traditional Arabic" w:cs="Traditional Arabic"/>
          <w:color w:val="000000" w:themeColor="text1"/>
          <w:sz w:val="32"/>
          <w:szCs w:val="32"/>
          <w:rtl/>
          <w:lang w:val="en-US"/>
        </w:rPr>
        <w:t xml:space="preserve"> ضربناكم على </w:t>
      </w:r>
      <w:proofErr w:type="spellStart"/>
      <w:proofErr w:type="gramStart"/>
      <w:r>
        <w:rPr>
          <w:rFonts w:ascii="Traditional Arabic" w:eastAsia="Times New Roman" w:hAnsi="Traditional Arabic" w:cs="Traditional Arabic"/>
          <w:color w:val="000000" w:themeColor="text1"/>
          <w:sz w:val="32"/>
          <w:szCs w:val="32"/>
          <w:rtl/>
          <w:lang w:val="en-US"/>
        </w:rPr>
        <w:t>تنزيله،فاليوم</w:t>
      </w:r>
      <w:proofErr w:type="spellEnd"/>
      <w:proofErr w:type="gramEnd"/>
      <w:r>
        <w:rPr>
          <w:rFonts w:ascii="Traditional Arabic" w:eastAsia="Times New Roman" w:hAnsi="Traditional Arabic" w:cs="Traditional Arabic"/>
          <w:color w:val="000000" w:themeColor="text1"/>
          <w:sz w:val="32"/>
          <w:szCs w:val="32"/>
          <w:rtl/>
          <w:lang w:val="en-US"/>
        </w:rPr>
        <w:t xml:space="preserve"> نض</w:t>
      </w:r>
      <w:r>
        <w:rPr>
          <w:rFonts w:ascii="Traditional Arabic" w:eastAsia="Times New Roman" w:hAnsi="Traditional Arabic" w:cs="Traditional Arabic" w:hint="cs"/>
          <w:color w:val="000000" w:themeColor="text1"/>
          <w:sz w:val="32"/>
          <w:szCs w:val="32"/>
          <w:rtl/>
          <w:lang w:val="en-US"/>
        </w:rPr>
        <w:t>ر</w:t>
      </w:r>
      <w:r>
        <w:rPr>
          <w:rFonts w:ascii="Traditional Arabic" w:eastAsia="Times New Roman" w:hAnsi="Traditional Arabic" w:cs="Traditional Arabic"/>
          <w:color w:val="000000" w:themeColor="text1"/>
          <w:sz w:val="32"/>
          <w:szCs w:val="32"/>
          <w:rtl/>
          <w:lang w:val="en-US"/>
        </w:rPr>
        <w:t>كم على تَأْويله</w:t>
      </w:r>
      <w:r>
        <w:rPr>
          <w:rFonts w:ascii="Traditional Arabic" w:eastAsia="Times New Roman" w:hAnsi="Traditional Arabic" w:cs="Traditional Arabic"/>
          <w:color w:val="000000" w:themeColor="text1"/>
          <w:sz w:val="32"/>
          <w:szCs w:val="32"/>
          <w:rtl/>
          <w:lang w:val="en-US" w:bidi="ar-DZ"/>
        </w:rPr>
        <w:t xml:space="preserve"> </w:t>
      </w:r>
      <w:r>
        <w:rPr>
          <w:rFonts w:ascii="Traditional Arabic" w:eastAsia="Times New Roman" w:hAnsi="Traditional Arabic" w:cs="Traditional Arabic"/>
          <w:color w:val="000000" w:themeColor="text1"/>
          <w:sz w:val="32"/>
          <w:szCs w:val="32"/>
          <w:vertAlign w:val="superscript"/>
          <w:rtl/>
          <w:lang w:val="en-US" w:bidi="ar-DZ"/>
        </w:rPr>
        <w:t>(</w:t>
      </w:r>
      <w:r>
        <w:rPr>
          <w:rStyle w:val="Appeldenotedefin"/>
          <w:rFonts w:ascii="Traditional Arabic" w:hAnsi="Traditional Arabic" w:cs="Traditional Arabic"/>
          <w:color w:val="000000" w:themeColor="text1"/>
          <w:sz w:val="32"/>
          <w:szCs w:val="32"/>
          <w:vertAlign w:val="superscript"/>
          <w:rtl/>
          <w:lang w:val="en-US" w:bidi="ar-DZ"/>
        </w:rPr>
        <w:endnoteReference w:id="3"/>
      </w:r>
      <w:r>
        <w:rPr>
          <w:rFonts w:ascii="Traditional Arabic" w:eastAsia="Times New Roman" w:hAnsi="Traditional Arabic" w:cs="Traditional Arabic"/>
          <w:color w:val="000000" w:themeColor="text1"/>
          <w:sz w:val="32"/>
          <w:szCs w:val="32"/>
          <w:vertAlign w:val="superscript"/>
          <w:rtl/>
          <w:lang w:val="en-US" w:bidi="ar-DZ"/>
        </w:rPr>
        <w:t>)</w:t>
      </w:r>
      <w:r>
        <w:rPr>
          <w:rFonts w:ascii="Traditional Arabic" w:eastAsia="Times New Roman" w:hAnsi="Traditional Arabic" w:cs="Traditional Arabic" w:hint="cs"/>
          <w:color w:val="000000" w:themeColor="text1"/>
          <w:sz w:val="32"/>
          <w:szCs w:val="32"/>
          <w:rtl/>
          <w:lang w:val="en-US" w:bidi="ar-DZ"/>
        </w:rPr>
        <w:t xml:space="preserve">، </w:t>
      </w:r>
      <w:proofErr w:type="gramStart"/>
      <w:r>
        <w:rPr>
          <w:rFonts w:ascii="Traditional Arabic" w:eastAsia="Times New Roman" w:hAnsi="Traditional Arabic" w:cs="Traditional Arabic" w:hint="cs"/>
          <w:color w:val="000000" w:themeColor="text1"/>
          <w:sz w:val="32"/>
          <w:szCs w:val="32"/>
          <w:rtl/>
          <w:lang w:val="en-US" w:bidi="ar-DZ"/>
        </w:rPr>
        <w:t xml:space="preserve">و </w:t>
      </w:r>
      <w:r>
        <w:rPr>
          <w:rFonts w:ascii="Traditional Arabic" w:eastAsia="Times New Roman" w:hAnsi="Traditional Arabic" w:cs="Traditional Arabic"/>
          <w:color w:val="000000" w:themeColor="text1"/>
          <w:sz w:val="32"/>
          <w:szCs w:val="32"/>
          <w:rtl/>
          <w:lang w:eastAsia="fr-FR"/>
        </w:rPr>
        <w:t>ت</w:t>
      </w:r>
      <w:r>
        <w:rPr>
          <w:rFonts w:ascii="inherit" w:eastAsia="Times New Roman" w:hAnsi="inherit" w:cs="Traditional Arabic"/>
          <w:color w:val="000000" w:themeColor="text1"/>
          <w:sz w:val="32"/>
          <w:szCs w:val="32"/>
          <w:rtl/>
          <w:lang w:eastAsia="fr-FR"/>
        </w:rPr>
        <w:t>أوَّل</w:t>
      </w:r>
      <w:proofErr w:type="gramEnd"/>
      <w:r>
        <w:rPr>
          <w:rFonts w:ascii="inherit" w:eastAsia="Times New Roman" w:hAnsi="inherit" w:cs="Traditional Arabic"/>
          <w:color w:val="000000" w:themeColor="text1"/>
          <w:sz w:val="32"/>
          <w:szCs w:val="32"/>
          <w:lang w:eastAsia="fr-FR"/>
        </w:rPr>
        <w:t> </w:t>
      </w:r>
      <w:r>
        <w:rPr>
          <w:rFonts w:ascii="Traditional Arabic" w:eastAsia="Times New Roman" w:hAnsi="Traditional Arabic" w:cs="Traditional Arabic"/>
          <w:color w:val="000000" w:themeColor="text1"/>
          <w:sz w:val="32"/>
          <w:szCs w:val="32"/>
          <w:rtl/>
          <w:lang w:eastAsia="fr-FR"/>
        </w:rPr>
        <w:t>الكلامَ</w:t>
      </w:r>
      <w:r>
        <w:rPr>
          <w:rFonts w:ascii="Traditional Arabic" w:eastAsia="Times New Roman" w:hAnsi="Traditional Arabic" w:cs="Traditional Arabic"/>
          <w:color w:val="000000" w:themeColor="text1"/>
          <w:sz w:val="32"/>
          <w:szCs w:val="32"/>
          <w:lang w:eastAsia="fr-FR"/>
        </w:rPr>
        <w:t>: </w:t>
      </w:r>
      <w:r>
        <w:rPr>
          <w:rFonts w:ascii="inherit" w:eastAsia="Times New Roman" w:hAnsi="inherit" w:cs="Traditional Arabic"/>
          <w:color w:val="000000" w:themeColor="text1"/>
          <w:sz w:val="32"/>
          <w:szCs w:val="32"/>
          <w:rtl/>
          <w:lang w:eastAsia="fr-FR"/>
        </w:rPr>
        <w:t>أوّل</w:t>
      </w:r>
      <w:r>
        <w:rPr>
          <w:rFonts w:ascii="Traditional Arabic" w:eastAsia="Times New Roman" w:hAnsi="Traditional Arabic" w:cs="Traditional Arabic"/>
          <w:color w:val="000000" w:themeColor="text1"/>
          <w:sz w:val="32"/>
          <w:szCs w:val="32"/>
          <w:rtl/>
          <w:lang w:eastAsia="fr-FR"/>
        </w:rPr>
        <w:t>ه، فسَّره ووضَّح ما هو غامض منه</w:t>
      </w:r>
      <w:r>
        <w:rPr>
          <w:rFonts w:ascii="Traditional Arabic" w:eastAsia="Times New Roman" w:hAnsi="Traditional Arabic" w:cs="Traditional Arabic" w:hint="cs"/>
          <w:color w:val="000000" w:themeColor="text1"/>
          <w:sz w:val="32"/>
          <w:szCs w:val="32"/>
          <w:rtl/>
          <w:lang w:eastAsia="fr-FR"/>
        </w:rPr>
        <w:t xml:space="preserve"> </w:t>
      </w:r>
      <w:r>
        <w:rPr>
          <w:rFonts w:ascii="Traditional Arabic" w:eastAsia="Times New Roman" w:hAnsi="Traditional Arabic" w:cs="Traditional Arabic" w:hint="cs"/>
          <w:color w:val="000000" w:themeColor="text1"/>
          <w:sz w:val="32"/>
          <w:szCs w:val="32"/>
          <w:vertAlign w:val="superscript"/>
          <w:rtl/>
          <w:lang w:eastAsia="fr-FR"/>
        </w:rPr>
        <w:t>(</w:t>
      </w:r>
      <w:r>
        <w:rPr>
          <w:rStyle w:val="Appeldenotedefin"/>
          <w:rFonts w:ascii="Traditional Arabic" w:eastAsia="Times New Roman" w:hAnsi="Traditional Arabic" w:cs="Traditional Arabic"/>
          <w:color w:val="000000" w:themeColor="text1"/>
          <w:sz w:val="32"/>
          <w:szCs w:val="32"/>
          <w:vertAlign w:val="superscript"/>
          <w:lang w:eastAsia="fr-FR"/>
        </w:rPr>
        <w:endnoteReference w:id="4"/>
      </w:r>
      <w:r>
        <w:rPr>
          <w:rFonts w:ascii="Traditional Arabic" w:eastAsia="Times New Roman" w:hAnsi="Traditional Arabic" w:cs="Traditional Arabic" w:hint="cs"/>
          <w:color w:val="000000" w:themeColor="text1"/>
          <w:sz w:val="32"/>
          <w:szCs w:val="32"/>
          <w:vertAlign w:val="superscript"/>
          <w:rtl/>
          <w:lang w:eastAsia="fr-FR"/>
        </w:rPr>
        <w:t>)</w:t>
      </w:r>
      <w:r>
        <w:rPr>
          <w:rFonts w:ascii="Traditional Arabic" w:eastAsia="Times New Roman" w:hAnsi="Traditional Arabic" w:cs="Traditional Arabic"/>
          <w:color w:val="000000" w:themeColor="text1"/>
          <w:sz w:val="32"/>
          <w:szCs w:val="32"/>
          <w:lang w:eastAsia="fr-FR"/>
        </w:rPr>
        <w:t>.</w:t>
      </w:r>
    </w:p>
    <w:p w14:paraId="2F9E8EFE" w14:textId="77777777" w:rsidR="00D364CC" w:rsidRDefault="00000000">
      <w:pPr>
        <w:shd w:val="clear" w:color="auto" w:fill="FFFFFF"/>
        <w:bidi/>
        <w:spacing w:after="0" w:line="360" w:lineRule="auto"/>
        <w:jc w:val="both"/>
        <w:textAlignment w:val="baseline"/>
        <w:rPr>
          <w:rFonts w:ascii="Traditional Arabic" w:hAnsi="Traditional Arabic" w:cs="Traditional Arabic"/>
          <w:b/>
          <w:bCs/>
          <w:color w:val="000000" w:themeColor="text1"/>
          <w:sz w:val="32"/>
          <w:szCs w:val="32"/>
          <w:rtl/>
          <w:lang w:val="en-US" w:bidi="ar-DZ"/>
        </w:rPr>
      </w:pPr>
      <w:r>
        <w:rPr>
          <w:rFonts w:ascii="Traditional Arabic" w:hAnsi="Traditional Arabic" w:cs="Traditional Arabic"/>
          <w:b/>
          <w:bCs/>
          <w:color w:val="000000" w:themeColor="text1"/>
          <w:sz w:val="32"/>
          <w:szCs w:val="32"/>
          <w:rtl/>
          <w:lang w:val="en-US" w:bidi="ar-DZ"/>
        </w:rPr>
        <w:lastRenderedPageBreak/>
        <w:t>التأويل اصطلاحا:</w:t>
      </w:r>
    </w:p>
    <w:p w14:paraId="70E065CF" w14:textId="77777777" w:rsidR="00D364CC" w:rsidRDefault="00000000">
      <w:pPr>
        <w:shd w:val="clear" w:color="auto" w:fill="FFFFFF"/>
        <w:bidi/>
        <w:spacing w:after="0" w:line="360" w:lineRule="auto"/>
        <w:jc w:val="both"/>
        <w:textAlignment w:val="baseline"/>
        <w:rPr>
          <w:rFonts w:ascii="Traditional Arabic" w:hAnsi="Traditional Arabic" w:cs="Traditional Arabic"/>
          <w:color w:val="000000" w:themeColor="text1"/>
          <w:sz w:val="32"/>
          <w:szCs w:val="32"/>
          <w:rtl/>
          <w:lang w:val="en-US"/>
        </w:rPr>
      </w:pPr>
      <w:r>
        <w:rPr>
          <w:rFonts w:ascii="Traditional Arabic" w:hAnsi="Traditional Arabic" w:cs="Traditional Arabic"/>
          <w:color w:val="000000" w:themeColor="text1"/>
          <w:sz w:val="32"/>
          <w:szCs w:val="32"/>
          <w:rtl/>
          <w:lang w:val="en-US" w:bidi="ar-DZ"/>
        </w:rPr>
        <w:t xml:space="preserve">جاء في </w:t>
      </w:r>
      <w:proofErr w:type="gramStart"/>
      <w:r>
        <w:rPr>
          <w:rFonts w:ascii="Traditional Arabic" w:hAnsi="Traditional Arabic" w:cs="Traditional Arabic"/>
          <w:color w:val="000000" w:themeColor="text1"/>
          <w:sz w:val="32"/>
          <w:szCs w:val="32"/>
          <w:rtl/>
          <w:lang w:val="en-US" w:bidi="ar-DZ"/>
        </w:rPr>
        <w:t>الكليات :</w:t>
      </w:r>
      <w:proofErr w:type="gramEnd"/>
      <w:r>
        <w:rPr>
          <w:rFonts w:ascii="Traditional Arabic" w:hAnsi="Traditional Arabic" w:cs="Traditional Arabic"/>
          <w:color w:val="000000" w:themeColor="text1"/>
          <w:sz w:val="32"/>
          <w:szCs w:val="32"/>
          <w:rtl/>
          <w:lang w:val="en-US" w:bidi="ar-DZ"/>
        </w:rPr>
        <w:t xml:space="preserve"> " وتأويله </w:t>
      </w:r>
      <w:proofErr w:type="gramStart"/>
      <w:r>
        <w:rPr>
          <w:rFonts w:ascii="Traditional Arabic" w:hAnsi="Traditional Arabic" w:cs="Traditional Arabic"/>
          <w:color w:val="000000" w:themeColor="text1"/>
          <w:sz w:val="32"/>
          <w:szCs w:val="32"/>
          <w:rtl/>
          <w:lang w:val="en-US" w:bidi="ar-DZ"/>
        </w:rPr>
        <w:t>[ أي</w:t>
      </w:r>
      <w:proofErr w:type="gramEnd"/>
      <w:r>
        <w:rPr>
          <w:rFonts w:ascii="Traditional Arabic" w:hAnsi="Traditional Arabic" w:cs="Traditional Arabic"/>
          <w:color w:val="000000" w:themeColor="text1"/>
          <w:sz w:val="32"/>
          <w:szCs w:val="32"/>
          <w:rtl/>
          <w:lang w:val="en-US" w:bidi="ar-DZ"/>
        </w:rPr>
        <w:t xml:space="preserve"> القرآن] ما يستخرج بحسب القواعد العربية"</w:t>
      </w:r>
      <w:r>
        <w:rPr>
          <w:rFonts w:ascii="Traditional Arabic" w:hAnsi="Traditional Arabic" w:cs="Traditional Arabic"/>
          <w:color w:val="000000" w:themeColor="text1"/>
          <w:sz w:val="32"/>
          <w:szCs w:val="32"/>
          <w:vertAlign w:val="superscript"/>
          <w:rtl/>
          <w:lang w:val="en-US" w:bidi="ar-DZ"/>
        </w:rPr>
        <w:t>(</w:t>
      </w:r>
      <w:r>
        <w:rPr>
          <w:rStyle w:val="Appeldenotedefin"/>
          <w:rFonts w:ascii="Traditional Arabic" w:hAnsi="Traditional Arabic" w:cs="Traditional Arabic"/>
          <w:color w:val="000000" w:themeColor="text1"/>
          <w:sz w:val="32"/>
          <w:szCs w:val="32"/>
          <w:vertAlign w:val="superscript"/>
          <w:rtl/>
          <w:lang w:val="en-US" w:bidi="ar-DZ"/>
        </w:rPr>
        <w:endnoteReference w:id="5"/>
      </w:r>
      <w:r>
        <w:rPr>
          <w:rFonts w:ascii="Traditional Arabic" w:hAnsi="Traditional Arabic" w:cs="Traditional Arabic"/>
          <w:color w:val="000000" w:themeColor="text1"/>
          <w:sz w:val="32"/>
          <w:szCs w:val="32"/>
          <w:vertAlign w:val="superscript"/>
          <w:rtl/>
          <w:lang w:val="en-US" w:bidi="ar-DZ"/>
        </w:rPr>
        <w:t>)</w:t>
      </w:r>
      <w:r>
        <w:rPr>
          <w:rFonts w:ascii="Traditional Arabic" w:hAnsi="Traditional Arabic" w:cs="Traditional Arabic"/>
          <w:b/>
          <w:bCs/>
          <w:color w:val="000000" w:themeColor="text1"/>
          <w:sz w:val="32"/>
          <w:szCs w:val="32"/>
          <w:rtl/>
          <w:lang w:val="en-US" w:bidi="ar-DZ"/>
        </w:rPr>
        <w:t xml:space="preserve">، </w:t>
      </w:r>
      <w:r>
        <w:rPr>
          <w:rFonts w:ascii="Traditional Arabic" w:hAnsi="Traditional Arabic" w:cs="Traditional Arabic"/>
          <w:color w:val="000000" w:themeColor="text1"/>
          <w:sz w:val="32"/>
          <w:szCs w:val="32"/>
          <w:rtl/>
          <w:lang w:val="en-US" w:bidi="ar-DZ"/>
        </w:rPr>
        <w:t>وفي التعريفات التأويل هو " صرف اللفظ عن معناه الظاهر إلى معنى يحتمله "</w:t>
      </w:r>
      <w:r>
        <w:rPr>
          <w:rFonts w:ascii="Traditional Arabic" w:hAnsi="Traditional Arabic" w:cs="Traditional Arabic"/>
          <w:color w:val="000000" w:themeColor="text1"/>
          <w:sz w:val="32"/>
          <w:szCs w:val="32"/>
          <w:vertAlign w:val="superscript"/>
          <w:rtl/>
          <w:lang w:val="en-US" w:bidi="ar-DZ"/>
        </w:rPr>
        <w:t>(</w:t>
      </w:r>
      <w:r>
        <w:rPr>
          <w:rStyle w:val="Appeldenotedefin"/>
          <w:rFonts w:ascii="Traditional Arabic" w:hAnsi="Traditional Arabic" w:cs="Traditional Arabic"/>
          <w:color w:val="000000" w:themeColor="text1"/>
          <w:sz w:val="32"/>
          <w:szCs w:val="32"/>
          <w:vertAlign w:val="superscript"/>
          <w:rtl/>
          <w:lang w:val="en-US" w:bidi="ar-DZ"/>
        </w:rPr>
        <w:endnoteReference w:id="6"/>
      </w:r>
      <w:r>
        <w:rPr>
          <w:rFonts w:ascii="Traditional Arabic" w:hAnsi="Traditional Arabic" w:cs="Traditional Arabic"/>
          <w:color w:val="000000" w:themeColor="text1"/>
          <w:sz w:val="32"/>
          <w:szCs w:val="32"/>
          <w:vertAlign w:val="superscript"/>
          <w:rtl/>
          <w:lang w:val="en-US" w:bidi="ar-DZ"/>
        </w:rPr>
        <w:t>)</w:t>
      </w:r>
    </w:p>
    <w:p w14:paraId="6BAEB799" w14:textId="77777777" w:rsidR="00D364CC" w:rsidRDefault="00000000">
      <w:pPr>
        <w:bidi/>
        <w:spacing w:after="0" w:line="360" w:lineRule="auto"/>
        <w:ind w:firstLine="708"/>
        <w:jc w:val="both"/>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ولعل أكثر ما يستوقفنا في هذا الصدد ما صرح به الراغب في مفرداته إذ </w:t>
      </w:r>
      <w:proofErr w:type="gramStart"/>
      <w:r>
        <w:rPr>
          <w:rFonts w:ascii="Traditional Arabic" w:hAnsi="Traditional Arabic" w:cs="Traditional Arabic"/>
          <w:color w:val="000000" w:themeColor="text1"/>
          <w:sz w:val="32"/>
          <w:szCs w:val="32"/>
          <w:rtl/>
          <w:lang w:bidi="ar-DZ"/>
        </w:rPr>
        <w:t>يقول :</w:t>
      </w:r>
      <w:proofErr w:type="gramEnd"/>
      <w:r>
        <w:rPr>
          <w:rFonts w:ascii="Traditional Arabic" w:hAnsi="Traditional Arabic" w:cs="Traditional Arabic"/>
          <w:color w:val="000000" w:themeColor="text1"/>
          <w:sz w:val="32"/>
          <w:szCs w:val="32"/>
          <w:rtl/>
          <w:lang w:bidi="ar-DZ"/>
        </w:rPr>
        <w:t xml:space="preserve"> " التأويل من الأول أي الرجوع الى الأصل ومنه الموئل للموضع الذي يرجع إليه، وذلك هو ردّ الشيء الى الغاية المرادة منه علما كان أو </w:t>
      </w:r>
      <w:proofErr w:type="gramStart"/>
      <w:r>
        <w:rPr>
          <w:rFonts w:ascii="Traditional Arabic" w:hAnsi="Traditional Arabic" w:cs="Traditional Arabic"/>
          <w:color w:val="000000" w:themeColor="text1"/>
          <w:sz w:val="32"/>
          <w:szCs w:val="32"/>
          <w:rtl/>
          <w:lang w:bidi="ar-DZ"/>
        </w:rPr>
        <w:t>فعلا ،</w:t>
      </w:r>
      <w:proofErr w:type="gramEnd"/>
      <w:r>
        <w:rPr>
          <w:rFonts w:ascii="Traditional Arabic" w:hAnsi="Traditional Arabic" w:cs="Traditional Arabic"/>
          <w:color w:val="000000" w:themeColor="text1"/>
          <w:sz w:val="32"/>
          <w:szCs w:val="32"/>
          <w:rtl/>
          <w:lang w:bidi="ar-DZ"/>
        </w:rPr>
        <w:t xml:space="preserve"> ففي العلم </w:t>
      </w:r>
      <w:proofErr w:type="gramStart"/>
      <w:r>
        <w:rPr>
          <w:rFonts w:ascii="Traditional Arabic" w:hAnsi="Traditional Arabic" w:cs="Traditional Arabic"/>
          <w:color w:val="000000" w:themeColor="text1"/>
          <w:sz w:val="32"/>
          <w:szCs w:val="32"/>
          <w:rtl/>
          <w:lang w:bidi="ar-DZ"/>
        </w:rPr>
        <w:t>نحو :</w:t>
      </w:r>
      <w:proofErr w:type="gramEnd"/>
      <w:r>
        <w:rPr>
          <w:rFonts w:ascii="Traditional Arabic" w:hAnsi="Traditional Arabic" w:cs="Traditional Arabic"/>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w:t>
      </w:r>
      <w:r>
        <w:rPr>
          <w:rFonts w:ascii="Traditional Arabic" w:hAnsi="Traditional Arabic" w:cs="Traditional Arabic"/>
          <w:color w:val="000000" w:themeColor="text1"/>
          <w:sz w:val="32"/>
          <w:szCs w:val="32"/>
        </w:rPr>
        <w:t xml:space="preserve">  </w:t>
      </w:r>
      <w:r>
        <w:rPr>
          <w:rFonts w:ascii="Traditional Arabic" w:hAnsi="Traditional Arabic" w:cs="Traditional Arabic"/>
          <w:color w:val="000000" w:themeColor="text1"/>
          <w:sz w:val="32"/>
          <w:szCs w:val="32"/>
          <w:rtl/>
        </w:rPr>
        <w:t>وَمَا</w:t>
      </w:r>
      <w:proofErr w:type="gramEnd"/>
      <w:r>
        <w:rPr>
          <w:rFonts w:ascii="Traditional Arabic" w:hAnsi="Traditional Arabic" w:cs="Traditional Arabic"/>
          <w:color w:val="000000" w:themeColor="text1"/>
          <w:sz w:val="32"/>
          <w:szCs w:val="32"/>
          <w:rtl/>
        </w:rPr>
        <w:t xml:space="preserve"> يَعْلَمُ تَأْوِيلَهُ إِلَّا اللَّهُ ۗ وَالرَّاسِخُونَ فِي </w:t>
      </w:r>
      <w:proofErr w:type="gramStart"/>
      <w:r>
        <w:rPr>
          <w:rFonts w:ascii="Traditional Arabic" w:hAnsi="Traditional Arabic" w:cs="Traditional Arabic"/>
          <w:color w:val="000000" w:themeColor="text1"/>
          <w:sz w:val="32"/>
          <w:szCs w:val="32"/>
          <w:rtl/>
        </w:rPr>
        <w:t>الْعِلْمِ</w:t>
      </w:r>
      <w:r>
        <w:rPr>
          <w:rFonts w:ascii="Traditional Arabic" w:hAnsi="Traditional Arabic" w:cs="Traditional Arabic"/>
          <w:color w:val="000000" w:themeColor="text1"/>
          <w:sz w:val="32"/>
          <w:szCs w:val="32"/>
        </w:rPr>
        <w:t> </w:t>
      </w: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w:t>
      </w:r>
      <w:proofErr w:type="gramEnd"/>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 آل</w:t>
      </w:r>
      <w:proofErr w:type="gramEnd"/>
      <w:r>
        <w:rPr>
          <w:rFonts w:ascii="Traditional Arabic" w:hAnsi="Traditional Arabic" w:cs="Traditional Arabic" w:hint="cs"/>
          <w:color w:val="000000" w:themeColor="text1"/>
          <w:sz w:val="32"/>
          <w:szCs w:val="32"/>
          <w:rtl/>
          <w:lang w:bidi="ar-DZ"/>
        </w:rPr>
        <w:t xml:space="preserve"> عمران </w:t>
      </w:r>
      <w:proofErr w:type="gramStart"/>
      <w:r>
        <w:rPr>
          <w:rFonts w:asciiTheme="majorBidi" w:hAnsiTheme="majorBidi" w:cstheme="majorBidi"/>
          <w:color w:val="000000" w:themeColor="text1"/>
          <w:sz w:val="28"/>
          <w:szCs w:val="28"/>
          <w:rtl/>
          <w:lang w:bidi="ar-DZ"/>
        </w:rPr>
        <w:t>7</w:t>
      </w:r>
      <w:r>
        <w:rPr>
          <w:rFonts w:ascii="Traditional Arabic" w:hAnsi="Traditional Arabic" w:cs="Traditional Arabic" w:hint="cs"/>
          <w:color w:val="000000" w:themeColor="text1"/>
          <w:sz w:val="32"/>
          <w:szCs w:val="32"/>
          <w:rtl/>
          <w:lang w:bidi="ar-DZ"/>
        </w:rPr>
        <w:t>]</w:t>
      </w:r>
      <w:r>
        <w:rPr>
          <w:rFonts w:ascii="Traditional Arabic" w:hAnsi="Traditional Arabic" w:cs="Traditional Arabic"/>
          <w:color w:val="000000" w:themeColor="text1"/>
          <w:sz w:val="32"/>
          <w:szCs w:val="32"/>
          <w:rtl/>
          <w:lang w:bidi="ar-DZ"/>
        </w:rPr>
        <w:t>وفي</w:t>
      </w:r>
      <w:proofErr w:type="gramEnd"/>
      <w:r>
        <w:rPr>
          <w:rFonts w:ascii="Traditional Arabic" w:hAnsi="Traditional Arabic" w:cs="Traditional Arabic"/>
          <w:color w:val="000000" w:themeColor="text1"/>
          <w:sz w:val="32"/>
          <w:szCs w:val="32"/>
          <w:rtl/>
          <w:lang w:bidi="ar-DZ"/>
        </w:rPr>
        <w:t xml:space="preserve"> الفعل كقول </w:t>
      </w:r>
      <w:proofErr w:type="gramStart"/>
      <w:r>
        <w:rPr>
          <w:rFonts w:ascii="Traditional Arabic" w:hAnsi="Traditional Arabic" w:cs="Traditional Arabic"/>
          <w:color w:val="000000" w:themeColor="text1"/>
          <w:sz w:val="32"/>
          <w:szCs w:val="32"/>
          <w:rtl/>
          <w:lang w:bidi="ar-DZ"/>
        </w:rPr>
        <w:t>الشاعر :</w:t>
      </w:r>
      <w:proofErr w:type="gramEnd"/>
      <w:r>
        <w:rPr>
          <w:rFonts w:ascii="Traditional Arabic" w:hAnsi="Traditional Arabic" w:cs="Traditional Arabic"/>
          <w:color w:val="000000" w:themeColor="text1"/>
          <w:sz w:val="32"/>
          <w:szCs w:val="32"/>
          <w:rtl/>
          <w:lang w:bidi="ar-DZ"/>
        </w:rPr>
        <w:t xml:space="preserve"> </w:t>
      </w:r>
    </w:p>
    <w:p w14:paraId="28C65D19" w14:textId="77777777" w:rsidR="00D364CC" w:rsidRDefault="00000000">
      <w:pPr>
        <w:bidi/>
        <w:spacing w:after="0" w:line="360" w:lineRule="auto"/>
        <w:jc w:val="both"/>
        <w:rPr>
          <w:rFonts w:ascii="Traditional Arabic" w:hAnsi="Traditional Arabic" w:cs="Traditional Arabic"/>
          <w:b/>
          <w:bCs/>
          <w:color w:val="000000" w:themeColor="text1"/>
          <w:sz w:val="32"/>
          <w:szCs w:val="32"/>
          <w:shd w:val="clear" w:color="auto" w:fill="FFFFFF"/>
          <w:rtl/>
        </w:rPr>
      </w:pP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b/>
          <w:bCs/>
          <w:color w:val="000000" w:themeColor="text1"/>
          <w:sz w:val="32"/>
          <w:szCs w:val="32"/>
          <w:shd w:val="clear" w:color="auto" w:fill="FFFFFF"/>
          <w:rtl/>
        </w:rPr>
        <w:t>ولِلأَحِبَّةِ أَيَّامٌ تَذَكَّرُها</w:t>
      </w:r>
      <w:r>
        <w:rPr>
          <w:rFonts w:ascii="Traditional Arabic" w:hAnsi="Traditional Arabic" w:cs="Traditional Arabic" w:hint="cs"/>
          <w:b/>
          <w:bCs/>
          <w:color w:val="000000" w:themeColor="text1"/>
          <w:sz w:val="32"/>
          <w:szCs w:val="32"/>
          <w:shd w:val="clear" w:color="auto" w:fill="FFFFFF"/>
          <w:rtl/>
        </w:rPr>
        <w:t xml:space="preserve">   </w:t>
      </w:r>
      <w:r>
        <w:rPr>
          <w:rStyle w:val="apple-converted-space"/>
          <w:rFonts w:ascii="Traditional Arabic" w:hAnsi="Traditional Arabic" w:cs="Traditional Arabic"/>
          <w:b/>
          <w:bCs/>
          <w:color w:val="000000" w:themeColor="text1"/>
          <w:sz w:val="32"/>
          <w:szCs w:val="32"/>
          <w:shd w:val="clear" w:color="auto" w:fill="FFFFFF"/>
        </w:rPr>
        <w:t> </w:t>
      </w:r>
      <w:r>
        <w:rPr>
          <w:rStyle w:val="red"/>
          <w:rFonts w:ascii="Traditional Arabic" w:hAnsi="Traditional Arabic" w:cs="Traditional Arabic"/>
          <w:b/>
          <w:bCs/>
          <w:color w:val="000000" w:themeColor="text1"/>
          <w:sz w:val="32"/>
          <w:szCs w:val="32"/>
          <w:shd w:val="clear" w:color="auto" w:fill="FFFFFF"/>
        </w:rPr>
        <w:t>***</w:t>
      </w:r>
      <w:r>
        <w:rPr>
          <w:rFonts w:ascii="Traditional Arabic" w:hAnsi="Traditional Arabic" w:cs="Traditional Arabic"/>
          <w:b/>
          <w:bCs/>
          <w:color w:val="000000" w:themeColor="text1"/>
          <w:sz w:val="32"/>
          <w:szCs w:val="32"/>
          <w:shd w:val="clear" w:color="auto" w:fill="FFFFFF"/>
          <w:rtl/>
        </w:rPr>
        <w:t xml:space="preserve">ولِلنَّوَى قبلَ يومِ البَيْنِ </w:t>
      </w:r>
      <w:proofErr w:type="gramStart"/>
      <w:r>
        <w:rPr>
          <w:rFonts w:ascii="Traditional Arabic" w:hAnsi="Traditional Arabic" w:cs="Traditional Arabic"/>
          <w:b/>
          <w:bCs/>
          <w:color w:val="000000" w:themeColor="text1"/>
          <w:sz w:val="32"/>
          <w:szCs w:val="32"/>
          <w:shd w:val="clear" w:color="auto" w:fill="FFFFFF"/>
          <w:rtl/>
        </w:rPr>
        <w:t>تأْوِيلُ</w:t>
      </w:r>
      <w:r>
        <w:rPr>
          <w:rFonts w:ascii="Traditional Arabic" w:hAnsi="Traditional Arabic" w:cs="Traditional Arabic" w:hint="cs"/>
          <w:b/>
          <w:bCs/>
          <w:color w:val="000000" w:themeColor="text1"/>
          <w:sz w:val="32"/>
          <w:szCs w:val="32"/>
          <w:shd w:val="clear" w:color="auto" w:fill="FFFFFF"/>
          <w:vertAlign w:val="superscript"/>
          <w:rtl/>
        </w:rPr>
        <w:t>(</w:t>
      </w:r>
      <w:proofErr w:type="gramEnd"/>
      <w:r>
        <w:rPr>
          <w:rStyle w:val="Appeldenotedefin"/>
          <w:rFonts w:ascii="Traditional Arabic" w:hAnsi="Traditional Arabic" w:cs="Traditional Arabic"/>
          <w:color w:val="000000" w:themeColor="text1"/>
          <w:sz w:val="32"/>
          <w:szCs w:val="32"/>
          <w:shd w:val="clear" w:color="auto" w:fill="FFFFFF"/>
          <w:vertAlign w:val="superscript"/>
          <w:rtl/>
        </w:rPr>
        <w:endnoteReference w:id="7"/>
      </w:r>
      <w:r>
        <w:rPr>
          <w:rFonts w:ascii="Traditional Arabic" w:hAnsi="Traditional Arabic" w:cs="Traditional Arabic" w:hint="cs"/>
          <w:color w:val="000000" w:themeColor="text1"/>
          <w:sz w:val="32"/>
          <w:szCs w:val="32"/>
          <w:shd w:val="clear" w:color="auto" w:fill="FFFFFF"/>
          <w:vertAlign w:val="superscript"/>
          <w:rtl/>
        </w:rPr>
        <w:t>)</w:t>
      </w:r>
    </w:p>
    <w:p w14:paraId="5CEE4CF1"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lang w:bidi="ar-DZ"/>
        </w:rPr>
        <w:t xml:space="preserve">وقوله تعالى : </w:t>
      </w:r>
      <w:r>
        <w:rPr>
          <w:rFonts w:ascii="Traditional Arabic" w:hAnsi="Traditional Arabic" w:cs="Traditional Arabic" w:hint="cs"/>
          <w:color w:val="000000" w:themeColor="text1"/>
          <w:sz w:val="32"/>
          <w:szCs w:val="32"/>
          <w:rtl/>
          <w:lang w:bidi="ar-DZ"/>
        </w:rPr>
        <w:t>﴿</w:t>
      </w:r>
      <w:r>
        <w:rPr>
          <w:rFonts w:ascii="Traditional Arabic" w:hAnsi="Traditional Arabic" w:cs="Traditional Arabic"/>
          <w:color w:val="000000" w:themeColor="text1"/>
          <w:sz w:val="32"/>
          <w:szCs w:val="32"/>
        </w:rPr>
        <w:t xml:space="preserve">  </w:t>
      </w:r>
      <w:hyperlink r:id="rId7" w:history="1">
        <w:r>
          <w:rPr>
            <w:rStyle w:val="Lienhypertexte"/>
            <w:rFonts w:ascii="Traditional Arabic" w:hAnsi="Traditional Arabic" w:cs="Traditional Arabic"/>
            <w:color w:val="000000" w:themeColor="text1"/>
            <w:sz w:val="32"/>
            <w:szCs w:val="32"/>
            <w:u w:val="none"/>
            <w:rtl/>
          </w:rPr>
          <w:t>هَلْ يَنظُرُونَ إِلَّا تَأْوِيلَهُ ۚ يَوْمَ يَأْتِي تَأْوِيلُهُ</w:t>
        </w:r>
        <w:r>
          <w:rPr>
            <w:rStyle w:val="Lienhypertexte"/>
            <w:rFonts w:ascii="Traditional Arabic" w:hAnsi="Traditional Arabic" w:cs="Traditional Arabic"/>
            <w:color w:val="000000" w:themeColor="text1"/>
            <w:sz w:val="32"/>
            <w:szCs w:val="32"/>
            <w:u w:val="none"/>
          </w:rPr>
          <w:t> </w:t>
        </w:r>
      </w:hyperlink>
      <w:r>
        <w:rPr>
          <w:rFonts w:ascii="Traditional Arabic" w:hAnsi="Traditional Arabic" w:cs="Traditional Arabic" w:hint="cs"/>
          <w:color w:val="000000" w:themeColor="text1"/>
          <w:sz w:val="32"/>
          <w:szCs w:val="32"/>
          <w:rtl/>
          <w:lang w:bidi="ar-DZ"/>
        </w:rPr>
        <w:t>﴾ [ الأعراف</w:t>
      </w:r>
      <w:r>
        <w:rPr>
          <w:rFonts w:asciiTheme="majorBidi" w:hAnsiTheme="majorBidi" w:cstheme="majorBidi"/>
          <w:color w:val="000000" w:themeColor="text1"/>
          <w:sz w:val="28"/>
          <w:szCs w:val="28"/>
          <w:rtl/>
          <w:lang w:bidi="ar-DZ"/>
        </w:rPr>
        <w:t>52</w:t>
      </w:r>
      <w:r>
        <w:rPr>
          <w:rFonts w:ascii="Traditional Arabic" w:hAnsi="Traditional Arabic" w:cs="Traditional Arabic" w:hint="cs"/>
          <w:color w:val="000000" w:themeColor="text1"/>
          <w:sz w:val="32"/>
          <w:szCs w:val="32"/>
          <w:rtl/>
          <w:lang w:bidi="ar-DZ"/>
        </w:rPr>
        <w:t>]</w:t>
      </w:r>
      <w:r>
        <w:rPr>
          <w:rFonts w:ascii="Traditional Arabic" w:hAnsi="Traditional Arabic" w:cs="Traditional Arabic"/>
          <w:color w:val="000000" w:themeColor="text1"/>
          <w:sz w:val="32"/>
          <w:szCs w:val="32"/>
          <w:rtl/>
          <w:lang w:bidi="ar-DZ"/>
        </w:rPr>
        <w:t xml:space="preserve">، أي بيانه الذي غايته المقصودة </w:t>
      </w:r>
      <w:proofErr w:type="spellStart"/>
      <w:r>
        <w:rPr>
          <w:rFonts w:ascii="Traditional Arabic" w:hAnsi="Traditional Arabic" w:cs="Traditional Arabic"/>
          <w:color w:val="000000" w:themeColor="text1"/>
          <w:sz w:val="32"/>
          <w:szCs w:val="32"/>
          <w:rtl/>
          <w:lang w:bidi="ar-DZ"/>
        </w:rPr>
        <w:t>منه.وقوله</w:t>
      </w:r>
      <w:proofErr w:type="spellEnd"/>
      <w:r>
        <w:rPr>
          <w:rFonts w:ascii="Traditional Arabic" w:hAnsi="Traditional Arabic" w:cs="Traditional Arabic"/>
          <w:color w:val="000000" w:themeColor="text1"/>
          <w:sz w:val="32"/>
          <w:szCs w:val="32"/>
          <w:rtl/>
          <w:lang w:bidi="ar-DZ"/>
        </w:rPr>
        <w:t xml:space="preserve"> تعالى :</w:t>
      </w:r>
      <w:r>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 xml:space="preserve"> ذلك خيرٌ وأحسن تأويلا</w:t>
      </w:r>
      <w:r>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 xml:space="preserve">[الإسراء </w:t>
      </w:r>
      <w:r>
        <w:rPr>
          <w:rFonts w:asciiTheme="majorBidi" w:hAnsiTheme="majorBidi" w:cstheme="majorBidi"/>
          <w:color w:val="000000" w:themeColor="text1"/>
          <w:sz w:val="28"/>
          <w:szCs w:val="28"/>
          <w:rtl/>
          <w:lang w:bidi="ar-DZ"/>
        </w:rPr>
        <w:t>35</w:t>
      </w:r>
      <w:r>
        <w:rPr>
          <w:rFonts w:ascii="Traditional Arabic" w:hAnsi="Traditional Arabic" w:cs="Traditional Arabic" w:hint="cs"/>
          <w:color w:val="000000" w:themeColor="text1"/>
          <w:sz w:val="32"/>
          <w:szCs w:val="32"/>
          <w:rtl/>
          <w:lang w:bidi="ar-DZ"/>
        </w:rPr>
        <w:t>]</w:t>
      </w:r>
      <w:r>
        <w:rPr>
          <w:rFonts w:ascii="Traditional Arabic" w:hAnsi="Traditional Arabic" w:cs="Traditional Arabic"/>
          <w:color w:val="000000" w:themeColor="text1"/>
          <w:sz w:val="32"/>
          <w:szCs w:val="32"/>
          <w:rtl/>
          <w:lang w:bidi="ar-DZ"/>
        </w:rPr>
        <w:t xml:space="preserve">قيل : أحسن معنى  وترجمة ، وقيل : أحسن ثوابا في الآخرة </w:t>
      </w:r>
      <w:r>
        <w:rPr>
          <w:rFonts w:ascii="Traditional Arabic" w:hAnsi="Traditional Arabic" w:cs="Traditional Arabic"/>
          <w:color w:val="000000" w:themeColor="text1"/>
          <w:sz w:val="32"/>
          <w:szCs w:val="32"/>
          <w:vertAlign w:val="superscript"/>
          <w:rtl/>
          <w:lang w:bidi="ar-DZ"/>
        </w:rPr>
        <w:t>(</w:t>
      </w:r>
      <w:r>
        <w:rPr>
          <w:rStyle w:val="Appeldenotedefin"/>
          <w:rFonts w:ascii="Traditional Arabic" w:hAnsi="Traditional Arabic" w:cs="Traditional Arabic"/>
          <w:color w:val="000000" w:themeColor="text1"/>
          <w:sz w:val="32"/>
          <w:szCs w:val="32"/>
          <w:vertAlign w:val="superscript"/>
          <w:rtl/>
          <w:lang w:bidi="ar-DZ"/>
        </w:rPr>
        <w:endnoteReference w:id="8"/>
      </w:r>
      <w:r>
        <w:rPr>
          <w:rFonts w:ascii="Traditional Arabic" w:hAnsi="Traditional Arabic" w:cs="Traditional Arabic"/>
          <w:color w:val="000000" w:themeColor="text1"/>
          <w:sz w:val="32"/>
          <w:szCs w:val="32"/>
          <w:vertAlign w:val="superscript"/>
          <w:rtl/>
          <w:lang w:bidi="ar-DZ"/>
        </w:rPr>
        <w:t xml:space="preserve">) </w:t>
      </w:r>
      <w:r>
        <w:rPr>
          <w:rFonts w:ascii="Traditional Arabic" w:hAnsi="Traditional Arabic" w:cs="Traditional Arabic"/>
          <w:color w:val="000000" w:themeColor="text1"/>
          <w:sz w:val="32"/>
          <w:szCs w:val="32"/>
          <w:rtl/>
          <w:lang w:bidi="ar-DZ"/>
        </w:rPr>
        <w:t xml:space="preserve">، والثواب هنا يعد نتيجة أو ثمرة للعمل </w:t>
      </w:r>
      <w:r>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hint="cs"/>
          <w:color w:val="000000" w:themeColor="text1"/>
          <w:sz w:val="32"/>
          <w:szCs w:val="32"/>
          <w:shd w:val="clear" w:color="auto" w:fill="FFFFFF"/>
          <w:rtl/>
        </w:rPr>
        <w:t>ويضيف الراغب في نفس السياق وكون</w:t>
      </w:r>
      <w:r>
        <w:rPr>
          <w:rFonts w:ascii="Traditional Arabic" w:hAnsi="Traditional Arabic" w:cs="Traditional Arabic"/>
          <w:color w:val="000000" w:themeColor="text1"/>
          <w:sz w:val="32"/>
          <w:szCs w:val="32"/>
          <w:shd w:val="clear" w:color="auto" w:fill="FFFFFF"/>
          <w:rtl/>
        </w:rPr>
        <w:t xml:space="preserve"> التفسير أعم من التأو</w:t>
      </w:r>
      <w:r>
        <w:rPr>
          <w:rFonts w:ascii="Traditional Arabic" w:hAnsi="Traditional Arabic" w:cs="Traditional Arabic" w:hint="cs"/>
          <w:color w:val="000000" w:themeColor="text1"/>
          <w:sz w:val="32"/>
          <w:szCs w:val="32"/>
          <w:shd w:val="clear" w:color="auto" w:fill="FFFFFF"/>
          <w:rtl/>
        </w:rPr>
        <w:t>ي</w:t>
      </w:r>
      <w:r>
        <w:rPr>
          <w:rFonts w:ascii="Traditional Arabic" w:hAnsi="Traditional Arabic" w:cs="Traditional Arabic"/>
          <w:color w:val="000000" w:themeColor="text1"/>
          <w:sz w:val="32"/>
          <w:szCs w:val="32"/>
          <w:shd w:val="clear" w:color="auto" w:fill="FFFFFF"/>
          <w:rtl/>
        </w:rPr>
        <w:t xml:space="preserve">ل ، وأكثر استعماله في الألفاظ </w:t>
      </w:r>
      <w:r>
        <w:rPr>
          <w:rFonts w:ascii="Traditional Arabic" w:hAnsi="Traditional Arabic" w:cs="Traditional Arabic" w:hint="cs"/>
          <w:color w:val="000000" w:themeColor="text1"/>
          <w:sz w:val="32"/>
          <w:szCs w:val="32"/>
          <w:shd w:val="clear" w:color="auto" w:fill="FFFFFF"/>
          <w:rtl/>
        </w:rPr>
        <w:t xml:space="preserve">أي بمفردات الألفاظ وغريبها </w:t>
      </w:r>
      <w:r>
        <w:rPr>
          <w:rFonts w:ascii="Traditional Arabic" w:hAnsi="Traditional Arabic" w:cs="Traditional Arabic"/>
          <w:color w:val="000000" w:themeColor="text1"/>
          <w:sz w:val="32"/>
          <w:szCs w:val="32"/>
          <w:shd w:val="clear" w:color="auto" w:fill="FFFFFF"/>
          <w:rtl/>
        </w:rPr>
        <w:t xml:space="preserve">، وأكثر استعمال التأويل في المعاني كتأويل الرؤيا ، </w:t>
      </w:r>
      <w:r>
        <w:rPr>
          <w:rFonts w:ascii="Traditional Arabic" w:hAnsi="Traditional Arabic" w:cs="Traditional Arabic" w:hint="cs"/>
          <w:color w:val="000000" w:themeColor="text1"/>
          <w:sz w:val="32"/>
          <w:szCs w:val="32"/>
          <w:shd w:val="clear" w:color="auto" w:fill="FFFFFF"/>
          <w:rtl/>
        </w:rPr>
        <w:t xml:space="preserve">" </w:t>
      </w:r>
      <w:r>
        <w:rPr>
          <w:rFonts w:ascii="Traditional Arabic" w:hAnsi="Traditional Arabic" w:cs="Traditional Arabic" w:hint="cs"/>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9"/>
      </w:r>
      <w:r>
        <w:rPr>
          <w:rFonts w:ascii="Traditional Arabic" w:hAnsi="Traditional Arabic" w:cs="Traditional Arabic" w:hint="cs"/>
          <w:color w:val="000000" w:themeColor="text1"/>
          <w:sz w:val="32"/>
          <w:szCs w:val="32"/>
          <w:shd w:val="clear" w:color="auto" w:fill="FFFFFF"/>
          <w:vertAlign w:val="superscript"/>
          <w:rtl/>
        </w:rPr>
        <w:t>)</w:t>
      </w:r>
      <w:r>
        <w:rPr>
          <w:rFonts w:ascii="Traditional Arabic" w:hAnsi="Traditional Arabic" w:cs="Traditional Arabic" w:hint="cs"/>
          <w:color w:val="000000" w:themeColor="text1"/>
          <w:sz w:val="32"/>
          <w:szCs w:val="32"/>
          <w:shd w:val="clear" w:color="auto" w:fill="FFFFFF"/>
          <w:rtl/>
        </w:rPr>
        <w:t xml:space="preserve"> .</w:t>
      </w:r>
      <w:r>
        <w:rPr>
          <w:rStyle w:val="apple-converted-space"/>
          <w:rFonts w:ascii="Traditional Arabic" w:hAnsi="Traditional Arabic" w:cs="Traditional Arabic"/>
          <w:color w:val="000000" w:themeColor="text1"/>
          <w:sz w:val="32"/>
          <w:szCs w:val="32"/>
          <w:shd w:val="clear" w:color="auto" w:fill="FFFFFF"/>
        </w:rPr>
        <w:t> </w:t>
      </w:r>
    </w:p>
    <w:p w14:paraId="3D0A909E" w14:textId="77777777" w:rsidR="00D364CC" w:rsidRDefault="00000000">
      <w:pPr>
        <w:bidi/>
        <w:spacing w:after="0" w:line="360" w:lineRule="auto"/>
        <w:ind w:firstLine="708"/>
        <w:jc w:val="both"/>
        <w:rPr>
          <w:rFonts w:ascii="Traditional Arabic" w:hAnsi="Traditional Arabic" w:cs="Traditional Arabic"/>
          <w:color w:val="000000" w:themeColor="text1"/>
          <w:sz w:val="32"/>
          <w:szCs w:val="32"/>
          <w:rtl/>
          <w:lang w:bidi="ar-DZ"/>
        </w:rPr>
      </w:pPr>
      <w:proofErr w:type="gramStart"/>
      <w:r>
        <w:rPr>
          <w:rFonts w:ascii="Traditional Arabic" w:hAnsi="Traditional Arabic" w:cs="Traditional Arabic"/>
          <w:color w:val="000000" w:themeColor="text1"/>
          <w:sz w:val="32"/>
          <w:szCs w:val="32"/>
          <w:rtl/>
          <w:lang w:bidi="ar-DZ"/>
        </w:rPr>
        <w:t>و يمكننا</w:t>
      </w:r>
      <w:proofErr w:type="gramEnd"/>
      <w:r>
        <w:rPr>
          <w:rFonts w:ascii="Traditional Arabic" w:hAnsi="Traditional Arabic" w:cs="Traditional Arabic"/>
          <w:color w:val="000000" w:themeColor="text1"/>
          <w:sz w:val="32"/>
          <w:szCs w:val="32"/>
          <w:rtl/>
          <w:lang w:bidi="ar-DZ"/>
        </w:rPr>
        <w:t xml:space="preserve"> أن </w:t>
      </w:r>
      <w:proofErr w:type="gramStart"/>
      <w:r>
        <w:rPr>
          <w:rFonts w:ascii="Traditional Arabic" w:hAnsi="Traditional Arabic" w:cs="Traditional Arabic"/>
          <w:color w:val="000000" w:themeColor="text1"/>
          <w:sz w:val="32"/>
          <w:szCs w:val="32"/>
          <w:rtl/>
          <w:lang w:bidi="ar-DZ"/>
        </w:rPr>
        <w:t>نلمح  في</w:t>
      </w:r>
      <w:proofErr w:type="gramEnd"/>
      <w:r>
        <w:rPr>
          <w:rFonts w:ascii="Traditional Arabic" w:hAnsi="Traditional Arabic" w:cs="Traditional Arabic"/>
          <w:color w:val="000000" w:themeColor="text1"/>
          <w:sz w:val="32"/>
          <w:szCs w:val="32"/>
          <w:rtl/>
          <w:lang w:bidi="ar-DZ"/>
        </w:rPr>
        <w:t xml:space="preserve"> بعض الدراسات نوعا من التقارب في التحديد بين مصطلحي التحليل والتأويل عندما يتعلق الأمر بفكرة التفسير، مع المحافظة دائما على فكرة صرف الكلام عن ظاهره وتخصيصه بما كان متشابها </w:t>
      </w:r>
      <w:proofErr w:type="gramStart"/>
      <w:r>
        <w:rPr>
          <w:rFonts w:ascii="Traditional Arabic" w:hAnsi="Traditional Arabic" w:cs="Traditional Arabic"/>
          <w:color w:val="000000" w:themeColor="text1"/>
          <w:sz w:val="32"/>
          <w:szCs w:val="32"/>
          <w:rtl/>
          <w:lang w:bidi="ar-DZ"/>
        </w:rPr>
        <w:t>منه ،</w:t>
      </w:r>
      <w:proofErr w:type="gramEnd"/>
      <w:r>
        <w:rPr>
          <w:rFonts w:ascii="Traditional Arabic" w:hAnsi="Traditional Arabic" w:cs="Traditional Arabic"/>
          <w:color w:val="000000" w:themeColor="text1"/>
          <w:sz w:val="32"/>
          <w:szCs w:val="32"/>
          <w:rtl/>
          <w:lang w:bidi="ar-DZ"/>
        </w:rPr>
        <w:t xml:space="preserve"> إذ </w:t>
      </w:r>
    </w:p>
    <w:p w14:paraId="595AD9C9" w14:textId="77777777" w:rsidR="00D364CC" w:rsidRDefault="00000000">
      <w:pPr>
        <w:bidi/>
        <w:spacing w:after="0" w:line="360" w:lineRule="auto"/>
        <w:ind w:firstLine="708"/>
        <w:jc w:val="both"/>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يعرف بعضهم التأويل بأنه " صرف الكلام عن ظاهره إلى وجوه خفية لتقدير </w:t>
      </w:r>
      <w:proofErr w:type="gramStart"/>
      <w:r>
        <w:rPr>
          <w:rFonts w:ascii="Traditional Arabic" w:hAnsi="Traditional Arabic" w:cs="Traditional Arabic"/>
          <w:color w:val="000000" w:themeColor="text1"/>
          <w:sz w:val="32"/>
          <w:szCs w:val="32"/>
          <w:rtl/>
          <w:lang w:bidi="ar-DZ"/>
        </w:rPr>
        <w:t>وتدبّر ،</w:t>
      </w:r>
      <w:proofErr w:type="gramEnd"/>
      <w:r>
        <w:rPr>
          <w:rFonts w:ascii="Traditional Arabic" w:hAnsi="Traditional Arabic" w:cs="Traditional Arabic"/>
          <w:color w:val="000000" w:themeColor="text1"/>
          <w:sz w:val="32"/>
          <w:szCs w:val="32"/>
          <w:rtl/>
          <w:lang w:bidi="ar-DZ"/>
        </w:rPr>
        <w:t xml:space="preserve"> وقد أو</w:t>
      </w:r>
      <w:r>
        <w:rPr>
          <w:rFonts w:ascii="Traditional Arabic" w:hAnsi="Traditional Arabic" w:cs="Traditional Arabic" w:hint="cs"/>
          <w:color w:val="000000" w:themeColor="text1"/>
          <w:sz w:val="32"/>
          <w:szCs w:val="32"/>
          <w:rtl/>
          <w:lang w:bidi="ar-DZ"/>
        </w:rPr>
        <w:t>ّ</w:t>
      </w:r>
      <w:r>
        <w:rPr>
          <w:rFonts w:ascii="Traditional Arabic" w:hAnsi="Traditional Arabic" w:cs="Traditional Arabic"/>
          <w:color w:val="000000" w:themeColor="text1"/>
          <w:sz w:val="32"/>
          <w:szCs w:val="32"/>
          <w:rtl/>
          <w:lang w:bidi="ar-DZ"/>
        </w:rPr>
        <w:t xml:space="preserve">ل الكلام أي </w:t>
      </w:r>
      <w:proofErr w:type="gramStart"/>
      <w:r>
        <w:rPr>
          <w:rFonts w:ascii="Traditional Arabic" w:hAnsi="Traditional Arabic" w:cs="Traditional Arabic"/>
          <w:color w:val="000000" w:themeColor="text1"/>
          <w:sz w:val="32"/>
          <w:szCs w:val="32"/>
          <w:rtl/>
          <w:lang w:bidi="ar-DZ"/>
        </w:rPr>
        <w:t>فسّره ،</w:t>
      </w:r>
      <w:proofErr w:type="gramEnd"/>
      <w:r>
        <w:rPr>
          <w:rFonts w:ascii="Traditional Arabic" w:hAnsi="Traditional Arabic" w:cs="Traditional Arabic"/>
          <w:color w:val="000000" w:themeColor="text1"/>
          <w:sz w:val="32"/>
          <w:szCs w:val="32"/>
          <w:rtl/>
          <w:lang w:bidi="ar-DZ"/>
        </w:rPr>
        <w:t xml:space="preserve"> ووضّح مآل الشيء وبيان عاقبته التي يصير </w:t>
      </w:r>
      <w:proofErr w:type="gramStart"/>
      <w:r>
        <w:rPr>
          <w:rFonts w:ascii="Traditional Arabic" w:hAnsi="Traditional Arabic" w:cs="Traditional Arabic"/>
          <w:color w:val="000000" w:themeColor="text1"/>
          <w:sz w:val="32"/>
          <w:szCs w:val="32"/>
          <w:rtl/>
          <w:lang w:bidi="ar-DZ"/>
        </w:rPr>
        <w:t>إليها ،</w:t>
      </w:r>
      <w:proofErr w:type="gramEnd"/>
      <w:r>
        <w:rPr>
          <w:rFonts w:ascii="Traditional Arabic" w:hAnsi="Traditional Arabic" w:cs="Traditional Arabic"/>
          <w:color w:val="000000" w:themeColor="text1"/>
          <w:sz w:val="32"/>
          <w:szCs w:val="32"/>
          <w:rtl/>
          <w:lang w:bidi="ar-DZ"/>
        </w:rPr>
        <w:t xml:space="preserve"> ومنه تأويل الكلام بمعنى </w:t>
      </w:r>
      <w:proofErr w:type="gramStart"/>
      <w:r>
        <w:rPr>
          <w:rFonts w:ascii="Traditional Arabic" w:hAnsi="Traditional Arabic" w:cs="Traditional Arabic"/>
          <w:color w:val="000000" w:themeColor="text1"/>
          <w:sz w:val="32"/>
          <w:szCs w:val="32"/>
          <w:rtl/>
          <w:lang w:bidi="ar-DZ"/>
        </w:rPr>
        <w:t>تبيينه ،</w:t>
      </w:r>
      <w:proofErr w:type="gramEnd"/>
      <w:r>
        <w:rPr>
          <w:rFonts w:ascii="Traditional Arabic" w:hAnsi="Traditional Arabic" w:cs="Traditional Arabic"/>
          <w:color w:val="000000" w:themeColor="text1"/>
          <w:sz w:val="32"/>
          <w:szCs w:val="32"/>
          <w:rtl/>
          <w:lang w:bidi="ar-DZ"/>
        </w:rPr>
        <w:t xml:space="preserve"> والكشف عن </w:t>
      </w:r>
      <w:proofErr w:type="gramStart"/>
      <w:r>
        <w:rPr>
          <w:rFonts w:ascii="Traditional Arabic" w:hAnsi="Traditional Arabic" w:cs="Traditional Arabic"/>
          <w:color w:val="000000" w:themeColor="text1"/>
          <w:sz w:val="32"/>
          <w:szCs w:val="32"/>
          <w:rtl/>
          <w:lang w:bidi="ar-DZ"/>
        </w:rPr>
        <w:t>مراده ،</w:t>
      </w:r>
      <w:proofErr w:type="gramEnd"/>
      <w:r>
        <w:rPr>
          <w:rFonts w:ascii="Traditional Arabic" w:hAnsi="Traditional Arabic" w:cs="Traditional Arabic"/>
          <w:color w:val="000000" w:themeColor="text1"/>
          <w:sz w:val="32"/>
          <w:szCs w:val="32"/>
          <w:rtl/>
          <w:lang w:bidi="ar-DZ"/>
        </w:rPr>
        <w:t xml:space="preserve"> </w:t>
      </w:r>
      <w:proofErr w:type="gramStart"/>
      <w:r>
        <w:rPr>
          <w:rFonts w:ascii="Traditional Arabic" w:hAnsi="Traditional Arabic" w:cs="Traditional Arabic"/>
          <w:color w:val="000000" w:themeColor="text1"/>
          <w:sz w:val="32"/>
          <w:szCs w:val="32"/>
          <w:rtl/>
          <w:lang w:bidi="ar-DZ"/>
        </w:rPr>
        <w:t>و يكون</w:t>
      </w:r>
      <w:proofErr w:type="gramEnd"/>
      <w:r>
        <w:rPr>
          <w:rFonts w:ascii="Traditional Arabic" w:hAnsi="Traditional Arabic" w:cs="Traditional Arabic"/>
          <w:color w:val="000000" w:themeColor="text1"/>
          <w:sz w:val="32"/>
          <w:szCs w:val="32"/>
          <w:rtl/>
          <w:lang w:bidi="ar-DZ"/>
        </w:rPr>
        <w:t xml:space="preserve"> ذلك </w:t>
      </w:r>
      <w:proofErr w:type="gramStart"/>
      <w:r>
        <w:rPr>
          <w:rFonts w:ascii="Traditional Arabic" w:hAnsi="Traditional Arabic" w:cs="Traditional Arabic"/>
          <w:color w:val="000000" w:themeColor="text1"/>
          <w:sz w:val="32"/>
          <w:szCs w:val="32"/>
          <w:rtl/>
          <w:lang w:bidi="ar-DZ"/>
        </w:rPr>
        <w:t>عادة  في</w:t>
      </w:r>
      <w:proofErr w:type="gramEnd"/>
      <w:r>
        <w:rPr>
          <w:rFonts w:ascii="Traditional Arabic" w:hAnsi="Traditional Arabic" w:cs="Traditional Arabic"/>
          <w:color w:val="000000" w:themeColor="text1"/>
          <w:sz w:val="32"/>
          <w:szCs w:val="32"/>
          <w:rtl/>
          <w:lang w:bidi="ar-DZ"/>
        </w:rPr>
        <w:t xml:space="preserve"> الكلام المتشابه الذي يحتمل غير وجه "</w:t>
      </w:r>
      <w:r>
        <w:rPr>
          <w:rFonts w:ascii="Traditional Arabic" w:hAnsi="Traditional Arabic" w:cs="Traditional Arabic"/>
          <w:color w:val="000000" w:themeColor="text1"/>
          <w:sz w:val="32"/>
          <w:szCs w:val="32"/>
          <w:vertAlign w:val="superscript"/>
          <w:rtl/>
          <w:lang w:bidi="ar-DZ"/>
        </w:rPr>
        <w:t>(</w:t>
      </w:r>
      <w:r>
        <w:rPr>
          <w:rStyle w:val="Appeldenotedefin"/>
          <w:rFonts w:ascii="Traditional Arabic" w:hAnsi="Traditional Arabic" w:cs="Traditional Arabic"/>
          <w:color w:val="000000" w:themeColor="text1"/>
          <w:sz w:val="32"/>
          <w:szCs w:val="32"/>
          <w:vertAlign w:val="superscript"/>
          <w:rtl/>
          <w:lang w:bidi="ar-DZ"/>
        </w:rPr>
        <w:endnoteReference w:id="10"/>
      </w:r>
      <w:r>
        <w:rPr>
          <w:rFonts w:ascii="Traditional Arabic" w:hAnsi="Traditional Arabic" w:cs="Traditional Arabic"/>
          <w:color w:val="000000" w:themeColor="text1"/>
          <w:sz w:val="32"/>
          <w:szCs w:val="32"/>
          <w:vertAlign w:val="superscript"/>
          <w:rtl/>
          <w:lang w:bidi="ar-DZ"/>
        </w:rPr>
        <w:t>)</w:t>
      </w:r>
      <w:r>
        <w:rPr>
          <w:rFonts w:ascii="Traditional Arabic" w:hAnsi="Traditional Arabic" w:cs="Traditional Arabic" w:hint="cs"/>
          <w:color w:val="000000" w:themeColor="text1"/>
          <w:sz w:val="32"/>
          <w:szCs w:val="32"/>
          <w:rtl/>
          <w:lang w:bidi="ar-DZ"/>
        </w:rPr>
        <w:t>.</w:t>
      </w:r>
    </w:p>
    <w:p w14:paraId="0D61CC70" w14:textId="77777777" w:rsidR="00D364CC" w:rsidRDefault="00000000">
      <w:pPr>
        <w:bidi/>
        <w:spacing w:after="0" w:line="360" w:lineRule="auto"/>
        <w:ind w:firstLine="708"/>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 xml:space="preserve">هذا، وقد ارتبط مفهوما التحليل والتأويل بالشرح والتفسير كذلك فتداخلت هذه المصطلحات خصوصا عند المفسرين وعلماء الأصول وقد انتقلت هذه المفاهيم إلى مجال النقد خصوصا التأويل، </w:t>
      </w:r>
      <w:proofErr w:type="gramStart"/>
      <w:r>
        <w:rPr>
          <w:rFonts w:ascii="Traditional Arabic" w:hAnsi="Traditional Arabic" w:cs="Traditional Arabic" w:hint="cs"/>
          <w:color w:val="000000" w:themeColor="text1"/>
          <w:sz w:val="32"/>
          <w:szCs w:val="32"/>
          <w:rtl/>
        </w:rPr>
        <w:t>و في</w:t>
      </w:r>
      <w:proofErr w:type="gramEnd"/>
      <w:r>
        <w:rPr>
          <w:rFonts w:ascii="Traditional Arabic" w:hAnsi="Traditional Arabic" w:cs="Traditional Arabic" w:hint="cs"/>
          <w:color w:val="000000" w:themeColor="text1"/>
          <w:sz w:val="32"/>
          <w:szCs w:val="32"/>
          <w:rtl/>
        </w:rPr>
        <w:t xml:space="preserve"> الحقيقة</w:t>
      </w:r>
      <w:r>
        <w:rPr>
          <w:rFonts w:ascii="Traditional Arabic" w:hAnsi="Traditional Arabic" w:cs="Traditional Arabic"/>
          <w:color w:val="000000" w:themeColor="text1"/>
          <w:sz w:val="32"/>
          <w:szCs w:val="32"/>
          <w:rtl/>
        </w:rPr>
        <w:t xml:space="preserve"> أن أغلب هذه المعاني معان مشتركة</w:t>
      </w:r>
      <w:r>
        <w:rPr>
          <w:rFonts w:ascii="Traditional Arabic" w:hAnsi="Traditional Arabic" w:cs="Traditional Arabic" w:hint="cs"/>
          <w:color w:val="000000" w:themeColor="text1"/>
          <w:sz w:val="32"/>
          <w:szCs w:val="32"/>
          <w:rtl/>
        </w:rPr>
        <w:t xml:space="preserve"> ومتقاطعة في بعض المسارات الاستعمالية،</w:t>
      </w:r>
      <w:r>
        <w:rPr>
          <w:rFonts w:ascii="Traditional Arabic" w:hAnsi="Traditional Arabic" w:cs="Traditional Arabic"/>
          <w:color w:val="000000" w:themeColor="text1"/>
          <w:sz w:val="32"/>
          <w:szCs w:val="32"/>
          <w:rtl/>
        </w:rPr>
        <w:t xml:space="preserve"> وإن كانت في الوقت نفسه تتفرَّدُ بدلالات خاصة تميزها عن المعاني الأخرى</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إلا أن الشرح ارتبط كثيرا بالتفسير</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ولعل هذه المفردة هي التي تؤدي المعنى على أحسن </w:t>
      </w:r>
      <w:r>
        <w:rPr>
          <w:rFonts w:ascii="Traditional Arabic" w:hAnsi="Traditional Arabic" w:cs="Traditional Arabic"/>
          <w:color w:val="000000" w:themeColor="text1"/>
          <w:sz w:val="32"/>
          <w:szCs w:val="32"/>
          <w:rtl/>
        </w:rPr>
        <w:lastRenderedPageBreak/>
        <w:t>وجه</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فالمعاني الأخرى تحوي معنى الشرح ولكنها لا تشمله. فالشرح</w:t>
      </w:r>
      <w:r>
        <w:rPr>
          <w:rFonts w:ascii="Traditional Arabic" w:hAnsi="Traditional Arabic" w:cs="Traditional Arabic" w:hint="cs"/>
          <w:color w:val="000000" w:themeColor="text1"/>
          <w:sz w:val="32"/>
          <w:szCs w:val="32"/>
          <w:rtl/>
        </w:rPr>
        <w:t>_</w:t>
      </w:r>
      <w:r>
        <w:rPr>
          <w:rFonts w:ascii="Traditional Arabic" w:hAnsi="Traditional Arabic" w:cs="Traditional Arabic"/>
          <w:color w:val="000000" w:themeColor="text1"/>
          <w:sz w:val="32"/>
          <w:szCs w:val="32"/>
          <w:rtl/>
        </w:rPr>
        <w:t xml:space="preserve"> وإن ارتبط بمعاني الكشف والتوضيح وال</w:t>
      </w:r>
      <w:r>
        <w:rPr>
          <w:rFonts w:ascii="Traditional Arabic" w:hAnsi="Traditional Arabic" w:cs="Traditional Arabic" w:hint="cs"/>
          <w:color w:val="000000" w:themeColor="text1"/>
          <w:sz w:val="32"/>
          <w:szCs w:val="32"/>
          <w:rtl/>
        </w:rPr>
        <w:t>تبيين_</w:t>
      </w:r>
      <w:r>
        <w:rPr>
          <w:rFonts w:ascii="Traditional Arabic" w:hAnsi="Traditional Arabic" w:cs="Traditional Arabic"/>
          <w:color w:val="000000" w:themeColor="text1"/>
          <w:sz w:val="32"/>
          <w:szCs w:val="32"/>
          <w:rtl/>
        </w:rPr>
        <w:t xml:space="preserve"> </w:t>
      </w:r>
      <w:proofErr w:type="gramStart"/>
      <w:r>
        <w:rPr>
          <w:rFonts w:ascii="Traditional Arabic" w:hAnsi="Traditional Arabic" w:cs="Traditional Arabic"/>
          <w:color w:val="000000" w:themeColor="text1"/>
          <w:sz w:val="32"/>
          <w:szCs w:val="32"/>
          <w:rtl/>
        </w:rPr>
        <w:t xml:space="preserve">فإنّه </w:t>
      </w:r>
      <w:r>
        <w:rPr>
          <w:rFonts w:ascii="Traditional Arabic" w:hAnsi="Traditional Arabic" w:cs="Traditional Arabic" w:hint="cs"/>
          <w:color w:val="000000" w:themeColor="text1"/>
          <w:sz w:val="32"/>
          <w:szCs w:val="32"/>
          <w:rtl/>
        </w:rPr>
        <w:t xml:space="preserve"> في</w:t>
      </w:r>
      <w:proofErr w:type="gramEnd"/>
      <w:r>
        <w:rPr>
          <w:rFonts w:ascii="Traditional Arabic" w:hAnsi="Traditional Arabic" w:cs="Traditional Arabic" w:hint="cs"/>
          <w:color w:val="000000" w:themeColor="text1"/>
          <w:sz w:val="32"/>
          <w:szCs w:val="32"/>
          <w:rtl/>
        </w:rPr>
        <w:t xml:space="preserve"> نفس الوقت </w:t>
      </w:r>
      <w:r>
        <w:rPr>
          <w:rFonts w:ascii="Traditional Arabic" w:hAnsi="Traditional Arabic" w:cs="Traditional Arabic"/>
          <w:color w:val="000000" w:themeColor="text1"/>
          <w:sz w:val="32"/>
          <w:szCs w:val="32"/>
          <w:rtl/>
        </w:rPr>
        <w:t>يجمع بين بيان وضع اللفظ وبين تفسير باطن اللفظ</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أي "التفسير" و"التأويل"، أمّا "التفسير" فكشْفُ المُراد </w:t>
      </w:r>
      <w:r>
        <w:rPr>
          <w:rFonts w:ascii="Traditional Arabic" w:hAnsi="Traditional Arabic" w:cs="Traditional Arabic" w:hint="cs"/>
          <w:color w:val="000000" w:themeColor="text1"/>
          <w:sz w:val="32"/>
          <w:szCs w:val="32"/>
          <w:rtl/>
        </w:rPr>
        <w:t>م</w:t>
      </w:r>
      <w:r>
        <w:rPr>
          <w:rFonts w:ascii="Traditional Arabic" w:hAnsi="Traditional Arabic" w:cs="Traditional Arabic"/>
          <w:color w:val="000000" w:themeColor="text1"/>
          <w:sz w:val="32"/>
          <w:szCs w:val="32"/>
          <w:rtl/>
        </w:rPr>
        <w:t>ن اللفظ المشكل وبيان وضع اللفظ</w:t>
      </w:r>
      <w:r>
        <w:rPr>
          <w:rFonts w:ascii="Traditional Arabic" w:hAnsi="Traditional Arabic" w:cs="Traditional Arabic" w:hint="cs"/>
          <w:color w:val="000000" w:themeColor="text1"/>
          <w:sz w:val="32"/>
          <w:szCs w:val="32"/>
          <w:rtl/>
        </w:rPr>
        <w:t xml:space="preserve"> من حقيقة أو مجاز</w:t>
      </w:r>
      <w:r>
        <w:rPr>
          <w:rFonts w:ascii="Traditional Arabic" w:hAnsi="Traditional Arabic" w:cs="Traditional Arabic"/>
          <w:color w:val="000000" w:themeColor="text1"/>
          <w:sz w:val="32"/>
          <w:szCs w:val="32"/>
          <w:rtl/>
        </w:rPr>
        <w:t xml:space="preserve">. أمّا "التأويل" فمن: أوَّل الكلام وتأوَّله: دبَّره </w:t>
      </w:r>
    </w:p>
    <w:p w14:paraId="7BECA50C" w14:textId="77777777" w:rsidR="00D364CC" w:rsidRDefault="00000000">
      <w:pPr>
        <w:bidi/>
        <w:spacing w:after="0" w:line="360" w:lineRule="auto"/>
        <w:ind w:firstLine="708"/>
        <w:jc w:val="both"/>
        <w:rPr>
          <w:rFonts w:ascii="Traditional Arabic" w:hAnsi="Traditional Arabic" w:cs="Traditional Arabic"/>
          <w:color w:val="000000" w:themeColor="text1"/>
          <w:sz w:val="32"/>
          <w:szCs w:val="32"/>
          <w:vertAlign w:val="superscript"/>
          <w:rtl/>
          <w:lang w:bidi="ar-DZ"/>
        </w:rPr>
      </w:pPr>
      <w:r>
        <w:rPr>
          <w:rFonts w:ascii="Traditional Arabic" w:hAnsi="Traditional Arabic" w:cs="Traditional Arabic"/>
          <w:color w:val="000000" w:themeColor="text1"/>
          <w:sz w:val="32"/>
          <w:szCs w:val="32"/>
          <w:rtl/>
        </w:rPr>
        <w:t>وقدَّره وأوَّله: فسَّره، ويكون ذلك بردّ أحد المحتمليْن إلى ما يطابق الظاهر، وبذلك خرجت دلالات هذه الألفاظ من معنى المشترك حين دخلت مجال الدراسة العلمية</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فاختص التأويل والتفسير بالدراسة القرآنية والمعجمية</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والشرح </w:t>
      </w:r>
      <w:proofErr w:type="gramStart"/>
      <w:r>
        <w:rPr>
          <w:rFonts w:ascii="Traditional Arabic" w:hAnsi="Traditional Arabic" w:cs="Traditional Arabic"/>
          <w:color w:val="000000" w:themeColor="text1"/>
          <w:sz w:val="32"/>
          <w:szCs w:val="32"/>
          <w:rtl/>
        </w:rPr>
        <w:t>بالشعر,</w:t>
      </w:r>
      <w:proofErr w:type="gramEnd"/>
      <w:r>
        <w:rPr>
          <w:rFonts w:ascii="Traditional Arabic" w:hAnsi="Traditional Arabic" w:cs="Traditional Arabic"/>
          <w:color w:val="000000" w:themeColor="text1"/>
          <w:sz w:val="32"/>
          <w:szCs w:val="32"/>
          <w:rtl/>
        </w:rPr>
        <w:t xml:space="preserve"> إلا فيما </w:t>
      </w:r>
      <w:proofErr w:type="gramStart"/>
      <w:r>
        <w:rPr>
          <w:rFonts w:ascii="Traditional Arabic" w:hAnsi="Traditional Arabic" w:cs="Traditional Arabic"/>
          <w:color w:val="000000" w:themeColor="text1"/>
          <w:sz w:val="32"/>
          <w:szCs w:val="32"/>
          <w:rtl/>
        </w:rPr>
        <w:t>ندر,</w:t>
      </w:r>
      <w:proofErr w:type="gramEnd"/>
      <w:r>
        <w:rPr>
          <w:rFonts w:ascii="Traditional Arabic" w:hAnsi="Traditional Arabic" w:cs="Traditional Arabic"/>
          <w:color w:val="000000" w:themeColor="text1"/>
          <w:sz w:val="32"/>
          <w:szCs w:val="32"/>
          <w:rtl/>
        </w:rPr>
        <w:t xml:space="preserve"> وأصبح لكل منها اصطلاح خاص به. فالشرح هو التعليق على مصنف درس من وجهة علوم مختلفة وقد كتبت الشروح على معظم الرسائل المشهورة أو الأشعار العربية نحو شرح مقامات </w:t>
      </w:r>
      <w:proofErr w:type="gramStart"/>
      <w:r>
        <w:rPr>
          <w:rFonts w:ascii="Traditional Arabic" w:hAnsi="Traditional Arabic" w:cs="Traditional Arabic"/>
          <w:color w:val="000000" w:themeColor="text1"/>
          <w:sz w:val="32"/>
          <w:szCs w:val="32"/>
          <w:rtl/>
        </w:rPr>
        <w:t xml:space="preserve">الحريري </w:t>
      </w:r>
      <w:r>
        <w:rPr>
          <w:rFonts w:ascii="Traditional Arabic" w:hAnsi="Traditional Arabic" w:cs="Traditional Arabic" w:hint="cs"/>
          <w:color w:val="000000" w:themeColor="text1"/>
          <w:sz w:val="32"/>
          <w:szCs w:val="32"/>
          <w:rtl/>
        </w:rPr>
        <w:t>،</w:t>
      </w:r>
      <w:proofErr w:type="gramEnd"/>
      <w:r>
        <w:rPr>
          <w:rFonts w:ascii="Traditional Arabic" w:hAnsi="Traditional Arabic" w:cs="Traditional Arabic"/>
          <w:color w:val="000000" w:themeColor="text1"/>
          <w:sz w:val="32"/>
          <w:szCs w:val="32"/>
          <w:rtl/>
        </w:rPr>
        <w:t xml:space="preserve"> وشرح مشكل شعر المتنبي لابن </w:t>
      </w:r>
      <w:proofErr w:type="gramStart"/>
      <w:r>
        <w:rPr>
          <w:rFonts w:ascii="Traditional Arabic" w:hAnsi="Traditional Arabic" w:cs="Traditional Arabic"/>
          <w:color w:val="000000" w:themeColor="text1"/>
          <w:sz w:val="32"/>
          <w:szCs w:val="32"/>
          <w:rtl/>
        </w:rPr>
        <w:t xml:space="preserve">سيده </w:t>
      </w:r>
      <w:r>
        <w:rPr>
          <w:rFonts w:ascii="Traditional Arabic" w:hAnsi="Traditional Arabic" w:cs="Traditional Arabic" w:hint="cs"/>
          <w:color w:val="000000" w:themeColor="text1"/>
          <w:sz w:val="32"/>
          <w:szCs w:val="32"/>
          <w:rtl/>
        </w:rPr>
        <w:t>.</w:t>
      </w:r>
      <w:proofErr w:type="gramEnd"/>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color w:val="000000" w:themeColor="text1"/>
          <w:sz w:val="32"/>
          <w:szCs w:val="32"/>
          <w:rtl/>
        </w:rPr>
        <w:t xml:space="preserve">وعلى هذا فالشّرح أيضا:" توضيح المعنى البعيد بمعان قريبة معروفة "ومن هنا اكتسب الشرح معناه الخاص. وأما التفسير فهو </w:t>
      </w:r>
      <w:proofErr w:type="spellStart"/>
      <w:proofErr w:type="gramStart"/>
      <w:r>
        <w:rPr>
          <w:rFonts w:ascii="Traditional Arabic" w:hAnsi="Traditional Arabic" w:cs="Traditional Arabic"/>
          <w:color w:val="000000" w:themeColor="text1"/>
          <w:sz w:val="32"/>
          <w:szCs w:val="32"/>
          <w:rtl/>
        </w:rPr>
        <w:t>شرح</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لكنه</w:t>
      </w:r>
      <w:proofErr w:type="spellEnd"/>
      <w:proofErr w:type="gramEnd"/>
      <w:r>
        <w:rPr>
          <w:rFonts w:ascii="Traditional Arabic" w:hAnsi="Traditional Arabic" w:cs="Traditional Arabic"/>
          <w:color w:val="000000" w:themeColor="text1"/>
          <w:sz w:val="32"/>
          <w:szCs w:val="32"/>
          <w:rtl/>
        </w:rPr>
        <w:t xml:space="preserve"> من نوع آخر</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فهو "شرح لغوي أو مذهبي لنص من النصوص" ومن هنا نجد أنّ هذا الاختصاص لم يأت </w:t>
      </w:r>
      <w:proofErr w:type="spellStart"/>
      <w:proofErr w:type="gramStart"/>
      <w:r>
        <w:rPr>
          <w:rFonts w:ascii="Traditional Arabic" w:hAnsi="Traditional Arabic" w:cs="Traditional Arabic"/>
          <w:color w:val="000000" w:themeColor="text1"/>
          <w:sz w:val="32"/>
          <w:szCs w:val="32"/>
          <w:rtl/>
        </w:rPr>
        <w:t>اعتباطا</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فلكل</w:t>
      </w:r>
      <w:proofErr w:type="spellEnd"/>
      <w:proofErr w:type="gramEnd"/>
      <w:r>
        <w:rPr>
          <w:rFonts w:ascii="Traditional Arabic" w:hAnsi="Traditional Arabic" w:cs="Traditional Arabic"/>
          <w:color w:val="000000" w:themeColor="text1"/>
          <w:sz w:val="32"/>
          <w:szCs w:val="32"/>
          <w:rtl/>
        </w:rPr>
        <w:t xml:space="preserve"> مصطلح مجاله الذي يتقاطع فيه مع المجال الثاني</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لكنه لا يتّحد معه على الرغم من اتحادهما في الأصل اللغوي</w:t>
      </w:r>
      <w:r>
        <w:rPr>
          <w:rFonts w:ascii="Traditional Arabic" w:hAnsi="Traditional Arabic" w:cs="Traditional Arabic"/>
          <w:color w:val="000000" w:themeColor="text1"/>
          <w:sz w:val="32"/>
          <w:szCs w:val="32"/>
        </w:rPr>
        <w:t>.</w:t>
      </w:r>
    </w:p>
    <w:p w14:paraId="4084BEB0" w14:textId="77777777" w:rsidR="00D364CC" w:rsidRDefault="00000000">
      <w:pPr>
        <w:bidi/>
        <w:spacing w:after="0" w:line="360" w:lineRule="auto"/>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تعريف النص لغة </w:t>
      </w:r>
      <w:proofErr w:type="gramStart"/>
      <w:r>
        <w:rPr>
          <w:rFonts w:ascii="Traditional Arabic" w:hAnsi="Traditional Arabic" w:cs="Traditional Arabic" w:hint="cs"/>
          <w:b/>
          <w:bCs/>
          <w:color w:val="000000" w:themeColor="text1"/>
          <w:sz w:val="32"/>
          <w:szCs w:val="32"/>
          <w:rtl/>
          <w:lang w:bidi="ar-DZ"/>
        </w:rPr>
        <w:t>واصطلاحا :</w:t>
      </w:r>
      <w:proofErr w:type="gramEnd"/>
    </w:p>
    <w:p w14:paraId="3F942D32"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lang w:bidi="ar-DZ"/>
        </w:rPr>
        <w:tab/>
        <w:t xml:space="preserve"> تحمل مادة </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ن ص ص) عدَّة معانٍ فهذه المادة بمختلف اشتقاقاتها تحيل إلى معنى الرفع، والوضوح والظهور، والتحريك، وبلوغ أقصى الشيء ومنتهاه، وضم الشيء إلى الشيء</w:t>
      </w:r>
      <w:r>
        <w:rPr>
          <w:rFonts w:ascii="Traditional Arabic" w:hAnsi="Traditional Arabic" w:cs="Traditional Arabic" w:hint="cs"/>
          <w:color w:val="000000" w:themeColor="text1"/>
          <w:sz w:val="32"/>
          <w:szCs w:val="32"/>
          <w:rtl/>
        </w:rPr>
        <w:t>، جاء في اللسان "</w:t>
      </w:r>
      <w:r>
        <w:rPr>
          <w:rFonts w:ascii="Traditional Arabic" w:hAnsi="Traditional Arabic" w:cs="Traditional Arabic"/>
          <w:b/>
          <w:bCs/>
          <w:color w:val="000000" w:themeColor="text1"/>
          <w:sz w:val="30"/>
          <w:szCs w:val="30"/>
          <w:shd w:val="clear" w:color="auto" w:fill="FFFFFF"/>
          <w:rtl/>
        </w:rPr>
        <w:t xml:space="preserve"> </w:t>
      </w:r>
      <w:r>
        <w:rPr>
          <w:rFonts w:ascii="Traditional Arabic" w:hAnsi="Traditional Arabic" w:cs="Traditional Arabic"/>
          <w:color w:val="000000" w:themeColor="text1"/>
          <w:sz w:val="32"/>
          <w:szCs w:val="32"/>
          <w:shd w:val="clear" w:color="auto" w:fill="FFFFFF"/>
          <w:rtl/>
        </w:rPr>
        <w:t>النَّصُّ: رفعك الشيءَ. نَصَّ الحديثَ ينُصُّه نَصًّا: رفعه. وَكل مَا أُظْهِرَ، فقد نُصَّ</w:t>
      </w:r>
      <w:r>
        <w:rPr>
          <w:rFonts w:ascii="Traditional Arabic" w:hAnsi="Traditional Arabic" w:cs="Traditional Arabic"/>
          <w:color w:val="000000" w:themeColor="text1"/>
          <w:sz w:val="30"/>
          <w:szCs w:val="30"/>
          <w:shd w:val="clear" w:color="auto" w:fill="FFFFFF"/>
          <w:rtl/>
        </w:rPr>
        <w:t xml:space="preserve"> </w:t>
      </w:r>
      <w:r>
        <w:rPr>
          <w:rFonts w:ascii="Traditional Arabic" w:hAnsi="Traditional Arabic" w:cs="Traditional Arabic" w:hint="cs"/>
          <w:color w:val="000000" w:themeColor="text1"/>
          <w:sz w:val="30"/>
          <w:szCs w:val="30"/>
          <w:shd w:val="clear" w:color="auto" w:fill="FFFFFF"/>
          <w:vertAlign w:val="superscript"/>
          <w:rtl/>
        </w:rPr>
        <w:t>(</w:t>
      </w:r>
      <w:r>
        <w:rPr>
          <w:rStyle w:val="Appeldenotedefin"/>
          <w:rFonts w:ascii="Traditional Arabic" w:hAnsi="Traditional Arabic" w:cs="Traditional Arabic"/>
          <w:color w:val="000000" w:themeColor="text1"/>
          <w:sz w:val="30"/>
          <w:szCs w:val="30"/>
          <w:shd w:val="clear" w:color="auto" w:fill="FFFFFF"/>
          <w:vertAlign w:val="superscript"/>
          <w:rtl/>
        </w:rPr>
        <w:endnoteReference w:id="11"/>
      </w:r>
      <w:r>
        <w:rPr>
          <w:rFonts w:ascii="Traditional Arabic" w:hAnsi="Traditional Arabic" w:cs="Traditional Arabic" w:hint="cs"/>
          <w:color w:val="000000" w:themeColor="text1"/>
          <w:sz w:val="30"/>
          <w:szCs w:val="30"/>
          <w:shd w:val="clear" w:color="auto" w:fill="FFFFFF"/>
          <w:vertAlign w:val="superscript"/>
          <w:rtl/>
        </w:rPr>
        <w:t>)</w:t>
      </w:r>
    </w:p>
    <w:p w14:paraId="3296A70A"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r>
      <w:r>
        <w:rPr>
          <w:rFonts w:ascii="Traditional Arabic" w:hAnsi="Traditional Arabic" w:cs="Traditional Arabic"/>
          <w:color w:val="000000" w:themeColor="text1"/>
          <w:sz w:val="32"/>
          <w:szCs w:val="32"/>
          <w:rtl/>
        </w:rPr>
        <w:t>أمَّا في الاصطلاح فقد عرَّف الشريف الجرجاني</w:t>
      </w:r>
      <w:r>
        <w:rPr>
          <w:rFonts w:ascii="Traditional Arabic" w:hAnsi="Traditional Arabic" w:cs="Traditional Arabic" w:hint="cs"/>
          <w:color w:val="000000" w:themeColor="text1"/>
          <w:sz w:val="32"/>
          <w:szCs w:val="32"/>
          <w:rtl/>
        </w:rPr>
        <w:t xml:space="preserve"> </w:t>
      </w:r>
      <w:r>
        <w:rPr>
          <w:rFonts w:ascii="Traditional Arabic" w:hAnsi="Traditional Arabic" w:cs="Traditional Arabic"/>
          <w:color w:val="000000" w:themeColor="text1"/>
          <w:sz w:val="32"/>
          <w:szCs w:val="32"/>
          <w:rtl/>
        </w:rPr>
        <w:t>النصَّ بقوله: " هو ما لا يحتمل إلَّا معنًى واحداً، وقيل ما لا يحتمل التأويل "، أو هو "ما ازداد وضوحاً على الظاهر لمعنًى في المتكلم، وهو سَوقُ الكلام لأجل ذلك المعنى، فإذا قيل أحسنوا إلى فلان الذي يفرح بفرحي، ويغتمُّ بغمِّي كان نصَّاً في بيان محبته</w:t>
      </w:r>
      <w:r>
        <w:rPr>
          <w:rFonts w:ascii="Traditional Arabic" w:hAnsi="Traditional Arabic" w:cs="Traditional Arabic"/>
          <w:color w:val="000000" w:themeColor="text1"/>
          <w:sz w:val="32"/>
          <w:szCs w:val="32"/>
        </w:rPr>
        <w:t>"</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Pr>
        <w:endnoteReference w:id="12"/>
      </w:r>
      <w:r>
        <w:rPr>
          <w:rFonts w:ascii="Traditional Arabic" w:hAnsi="Traditional Arabic" w:cs="Traditional Arabic" w:hint="cs"/>
          <w:color w:val="000000" w:themeColor="text1"/>
          <w:sz w:val="32"/>
          <w:szCs w:val="32"/>
          <w:vertAlign w:val="superscript"/>
          <w:rtl/>
        </w:rPr>
        <w:t xml:space="preserve"> )</w:t>
      </w:r>
      <w:r>
        <w:rPr>
          <w:rFonts w:ascii="Traditional Arabic" w:hAnsi="Traditional Arabic" w:cs="Traditional Arabic" w:hint="cs"/>
          <w:color w:val="000000" w:themeColor="text1"/>
          <w:sz w:val="32"/>
          <w:szCs w:val="32"/>
          <w:rtl/>
        </w:rPr>
        <w:t>.</w:t>
      </w:r>
    </w:p>
    <w:p w14:paraId="5892F63C" w14:textId="77777777" w:rsidR="00D364CC" w:rsidRDefault="00D364CC">
      <w:pPr>
        <w:bidi/>
        <w:spacing w:after="0" w:line="360" w:lineRule="auto"/>
        <w:rPr>
          <w:rFonts w:ascii="Traditional Arabic" w:hAnsi="Traditional Arabic" w:cs="Traditional Arabic"/>
          <w:color w:val="000000" w:themeColor="text1"/>
          <w:sz w:val="32"/>
          <w:szCs w:val="32"/>
          <w:rtl/>
        </w:rPr>
      </w:pPr>
    </w:p>
    <w:p w14:paraId="18FD4034"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b/>
          <w:bCs/>
          <w:color w:val="000000" w:themeColor="text1"/>
          <w:sz w:val="32"/>
          <w:szCs w:val="32"/>
          <w:rtl/>
        </w:rPr>
        <w:lastRenderedPageBreak/>
        <w:t>النص في الدراسات اللسانية النصيَّة الحديثة</w:t>
      </w:r>
      <w:r>
        <w:rPr>
          <w:rFonts w:ascii="Traditional Arabic" w:hAnsi="Traditional Arabic" w:cs="Traditional Arabic"/>
          <w:b/>
          <w:bCs/>
          <w:color w:val="000000" w:themeColor="text1"/>
          <w:sz w:val="32"/>
          <w:szCs w:val="32"/>
        </w:rPr>
        <w:t>:</w:t>
      </w:r>
      <w:r>
        <w:rPr>
          <w:rFonts w:ascii="Traditional Arabic" w:hAnsi="Traditional Arabic" w:cs="Traditional Arabic"/>
          <w:color w:val="000000" w:themeColor="text1"/>
          <w:sz w:val="32"/>
          <w:szCs w:val="32"/>
        </w:rPr>
        <w:br/>
      </w:r>
      <w:r>
        <w:rPr>
          <w:rFonts w:ascii="Traditional Arabic" w:hAnsi="Traditional Arabic" w:cs="Traditional Arabic" w:hint="cs"/>
          <w:color w:val="000000" w:themeColor="text1"/>
          <w:sz w:val="32"/>
          <w:szCs w:val="32"/>
          <w:rtl/>
        </w:rPr>
        <w:tab/>
        <w:t xml:space="preserve">يشكل </w:t>
      </w:r>
      <w:r>
        <w:rPr>
          <w:rFonts w:ascii="Traditional Arabic" w:hAnsi="Traditional Arabic" w:cs="Traditional Arabic"/>
          <w:color w:val="000000" w:themeColor="text1"/>
          <w:sz w:val="32"/>
          <w:szCs w:val="32"/>
          <w:rtl/>
        </w:rPr>
        <w:t xml:space="preserve">مصطلح </w:t>
      </w:r>
      <w:proofErr w:type="gramStart"/>
      <w:r>
        <w:rPr>
          <w:rFonts w:ascii="Traditional Arabic" w:hAnsi="Traditional Arabic" w:cs="Traditional Arabic"/>
          <w:color w:val="000000" w:themeColor="text1"/>
          <w:sz w:val="32"/>
          <w:szCs w:val="32"/>
          <w:rtl/>
        </w:rPr>
        <w:t>النصّ  في</w:t>
      </w:r>
      <w:proofErr w:type="gramEnd"/>
      <w:r>
        <w:rPr>
          <w:rFonts w:ascii="Traditional Arabic" w:hAnsi="Traditional Arabic" w:cs="Traditional Arabic"/>
          <w:color w:val="000000" w:themeColor="text1"/>
          <w:sz w:val="32"/>
          <w:szCs w:val="32"/>
          <w:rtl/>
        </w:rPr>
        <w:t xml:space="preserve"> الدراسات اللسانية </w:t>
      </w:r>
      <w:r>
        <w:rPr>
          <w:rFonts w:ascii="Traditional Arabic" w:hAnsi="Traditional Arabic" w:cs="Traditional Arabic" w:hint="cs"/>
          <w:color w:val="000000" w:themeColor="text1"/>
          <w:sz w:val="32"/>
          <w:szCs w:val="32"/>
          <w:rtl/>
        </w:rPr>
        <w:t>المعاصرة</w:t>
      </w:r>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 xml:space="preserve">مفهوما </w:t>
      </w:r>
      <w:proofErr w:type="gramStart"/>
      <w:r>
        <w:rPr>
          <w:rFonts w:ascii="Traditional Arabic" w:hAnsi="Traditional Arabic" w:cs="Traditional Arabic" w:hint="cs"/>
          <w:color w:val="000000" w:themeColor="text1"/>
          <w:sz w:val="32"/>
          <w:szCs w:val="32"/>
          <w:rtl/>
        </w:rPr>
        <w:t>محوريا</w:t>
      </w:r>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w:t>
      </w:r>
      <w:proofErr w:type="gramEnd"/>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فقد تعددت الاتجاهات التي تهتم به تحت مسميات متنوعة وإن كان قاسمها المشترك الاهتمام بالنص</w:t>
      </w:r>
      <w:r>
        <w:rPr>
          <w:rFonts w:ascii="Traditional Arabic" w:hAnsi="Traditional Arabic" w:cs="Traditional Arabic"/>
          <w:color w:val="000000" w:themeColor="text1"/>
          <w:sz w:val="32"/>
          <w:szCs w:val="32"/>
          <w:rtl/>
        </w:rPr>
        <w:t>:</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علم </w:t>
      </w:r>
      <w:proofErr w:type="gramStart"/>
      <w:r>
        <w:rPr>
          <w:rFonts w:ascii="Traditional Arabic" w:hAnsi="Traditional Arabic" w:cs="Traditional Arabic"/>
          <w:color w:val="000000" w:themeColor="text1"/>
          <w:sz w:val="32"/>
          <w:szCs w:val="32"/>
          <w:rtl/>
        </w:rPr>
        <w:t>النص ،</w:t>
      </w:r>
      <w:proofErr w:type="gramEnd"/>
      <w:r>
        <w:rPr>
          <w:rFonts w:ascii="Traditional Arabic" w:hAnsi="Traditional Arabic" w:cs="Traditional Arabic"/>
          <w:color w:val="000000" w:themeColor="text1"/>
          <w:sz w:val="32"/>
          <w:szCs w:val="32"/>
          <w:rtl/>
        </w:rPr>
        <w:t xml:space="preserve"> علم لغة النص، أو علم اللغة النصِّي</w:t>
      </w:r>
      <w:r>
        <w:rPr>
          <w:rFonts w:ascii="Traditional Arabic" w:hAnsi="Traditional Arabic" w:cs="Traditional Arabic" w:hint="cs"/>
          <w:color w:val="000000" w:themeColor="text1"/>
          <w:sz w:val="32"/>
          <w:szCs w:val="32"/>
          <w:rtl/>
        </w:rPr>
        <w:t xml:space="preserve">، لسانيات </w:t>
      </w:r>
      <w:proofErr w:type="spellStart"/>
      <w:proofErr w:type="gramStart"/>
      <w:r>
        <w:rPr>
          <w:rFonts w:ascii="Traditional Arabic" w:hAnsi="Traditional Arabic" w:cs="Traditional Arabic" w:hint="cs"/>
          <w:color w:val="000000" w:themeColor="text1"/>
          <w:sz w:val="32"/>
          <w:szCs w:val="32"/>
          <w:rtl/>
        </w:rPr>
        <w:t>النص،نحو</w:t>
      </w:r>
      <w:proofErr w:type="spellEnd"/>
      <w:proofErr w:type="gramEnd"/>
      <w:r>
        <w:rPr>
          <w:rFonts w:ascii="Traditional Arabic" w:hAnsi="Traditional Arabic" w:cs="Traditional Arabic" w:hint="cs"/>
          <w:color w:val="000000" w:themeColor="text1"/>
          <w:sz w:val="32"/>
          <w:szCs w:val="32"/>
          <w:rtl/>
        </w:rPr>
        <w:t xml:space="preserve"> النص</w:t>
      </w:r>
      <w:proofErr w:type="gramStart"/>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وذلك</w:t>
      </w:r>
      <w:proofErr w:type="gramEnd"/>
      <w:r>
        <w:rPr>
          <w:rFonts w:ascii="Traditional Arabic" w:hAnsi="Traditional Arabic" w:cs="Traditional Arabic" w:hint="cs"/>
          <w:color w:val="000000" w:themeColor="text1"/>
          <w:sz w:val="32"/>
          <w:szCs w:val="32"/>
          <w:rtl/>
        </w:rPr>
        <w:t xml:space="preserve"> على اعتبار النص هو المجال الأوسع </w:t>
      </w:r>
      <w:proofErr w:type="spellStart"/>
      <w:r>
        <w:rPr>
          <w:rFonts w:ascii="Traditional Arabic" w:hAnsi="Traditional Arabic" w:cs="Traditional Arabic" w:hint="cs"/>
          <w:color w:val="000000" w:themeColor="text1"/>
          <w:sz w:val="32"/>
          <w:szCs w:val="32"/>
          <w:rtl/>
        </w:rPr>
        <w:t>والأرحب</w:t>
      </w:r>
      <w:proofErr w:type="spellEnd"/>
      <w:r>
        <w:rPr>
          <w:rFonts w:ascii="Traditional Arabic" w:hAnsi="Traditional Arabic" w:cs="Traditional Arabic" w:hint="cs"/>
          <w:color w:val="000000" w:themeColor="text1"/>
          <w:sz w:val="32"/>
          <w:szCs w:val="32"/>
          <w:rtl/>
        </w:rPr>
        <w:t xml:space="preserve"> ليكون ميدانا للتحليل اللغوي أو اللساني كما سبق وأن </w:t>
      </w:r>
      <w:proofErr w:type="gramStart"/>
      <w:r>
        <w:rPr>
          <w:rFonts w:ascii="Traditional Arabic" w:hAnsi="Traditional Arabic" w:cs="Traditional Arabic" w:hint="cs"/>
          <w:color w:val="000000" w:themeColor="text1"/>
          <w:sz w:val="32"/>
          <w:szCs w:val="32"/>
          <w:rtl/>
        </w:rPr>
        <w:t>رأينا .</w:t>
      </w:r>
      <w:proofErr w:type="gramEnd"/>
    </w:p>
    <w:p w14:paraId="4694CDA7" w14:textId="77777777" w:rsidR="00D364CC" w:rsidRDefault="00000000">
      <w:pPr>
        <w:bidi/>
        <w:spacing w:after="0" w:line="36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r>
      <w:r>
        <w:rPr>
          <w:rStyle w:val="apple-converted-space"/>
          <w:rFonts w:ascii="Traditional Arabic" w:hAnsi="Traditional Arabic" w:cs="Traditional Arabic"/>
          <w:color w:val="000000" w:themeColor="text1"/>
          <w:sz w:val="32"/>
          <w:szCs w:val="32"/>
          <w:shd w:val="clear" w:color="auto" w:fill="FFFFFF"/>
        </w:rPr>
        <w:t> </w:t>
      </w:r>
      <w:r>
        <w:rPr>
          <w:rFonts w:ascii="Traditional Arabic" w:hAnsi="Traditional Arabic" w:cs="Traditional Arabic"/>
          <w:color w:val="000000" w:themeColor="text1"/>
          <w:sz w:val="32"/>
          <w:szCs w:val="32"/>
          <w:shd w:val="clear" w:color="auto" w:fill="FFFFFF"/>
          <w:rtl/>
        </w:rPr>
        <w:t xml:space="preserve">وقد أورد صلاح فضل  مقولة بول </w:t>
      </w:r>
      <w:proofErr w:type="spellStart"/>
      <w:r>
        <w:rPr>
          <w:rFonts w:ascii="Traditional Arabic" w:hAnsi="Traditional Arabic" w:cs="Traditional Arabic"/>
          <w:color w:val="000000" w:themeColor="text1"/>
          <w:sz w:val="32"/>
          <w:szCs w:val="32"/>
          <w:shd w:val="clear" w:color="auto" w:fill="FFFFFF"/>
          <w:rtl/>
        </w:rPr>
        <w:t>ريكور</w:t>
      </w:r>
      <w:proofErr w:type="spellEnd"/>
      <w:r>
        <w:rPr>
          <w:rFonts w:ascii="Traditional Arabic" w:hAnsi="Traditional Arabic" w:cs="Traditional Arabic" w:hint="cs"/>
          <w:color w:val="000000" w:themeColor="text1"/>
          <w:sz w:val="32"/>
          <w:szCs w:val="32"/>
          <w:shd w:val="clear" w:color="auto" w:fill="FFFFFF"/>
          <w:rtl/>
        </w:rPr>
        <w:t>(</w:t>
      </w:r>
      <w:r>
        <w:rPr>
          <w:rFonts w:asciiTheme="majorBidi" w:hAnsiTheme="majorBidi" w:cstheme="majorBidi"/>
          <w:color w:val="000000" w:themeColor="text1"/>
          <w:sz w:val="24"/>
          <w:szCs w:val="24"/>
          <w:shd w:val="clear" w:color="auto" w:fill="FFFFFF"/>
        </w:rPr>
        <w:t>P.RICOEUR</w:t>
      </w:r>
      <w:r>
        <w:rPr>
          <w:rFonts w:asciiTheme="majorBidi" w:hAnsiTheme="majorBidi" w:cstheme="majorBidi" w:hint="cs"/>
          <w:color w:val="000000" w:themeColor="text1"/>
          <w:sz w:val="24"/>
          <w:szCs w:val="24"/>
          <w:shd w:val="clear" w:color="auto" w:fill="FFFFFF"/>
          <w:rtl/>
        </w:rPr>
        <w:t xml:space="preserve">) </w:t>
      </w:r>
      <w:r>
        <w:rPr>
          <w:rFonts w:ascii="Traditional Arabic" w:hAnsi="Traditional Arabic" w:cs="Traditional Arabic"/>
          <w:color w:val="000000" w:themeColor="text1"/>
          <w:sz w:val="32"/>
          <w:szCs w:val="32"/>
          <w:shd w:val="clear" w:color="auto" w:fill="FFFFFF"/>
          <w:rtl/>
        </w:rPr>
        <w:t>لتحديد النص</w:t>
      </w:r>
      <w:r>
        <w:rPr>
          <w:rFonts w:asciiTheme="majorBidi" w:hAnsiTheme="majorBidi" w:cstheme="majorBidi"/>
          <w:color w:val="000000" w:themeColor="text1"/>
          <w:sz w:val="24"/>
          <w:szCs w:val="24"/>
          <w:shd w:val="clear" w:color="auto" w:fill="FFFFFF"/>
          <w:rtl/>
        </w:rPr>
        <w:t xml:space="preserve"> </w:t>
      </w:r>
      <w:r>
        <w:rPr>
          <w:rFonts w:asciiTheme="majorBidi" w:hAnsiTheme="majorBidi" w:cstheme="majorBidi" w:hint="cs"/>
          <w:color w:val="000000" w:themeColor="text1"/>
          <w:sz w:val="24"/>
          <w:szCs w:val="24"/>
          <w:shd w:val="clear" w:color="auto" w:fill="FFFFFF"/>
          <w:rtl/>
        </w:rPr>
        <w:t xml:space="preserve"> وتوضيح إطاره الكمي والنوعي بقوله </w:t>
      </w:r>
      <w:r>
        <w:rPr>
          <w:rFonts w:asciiTheme="majorBidi" w:hAnsiTheme="majorBidi" w:cstheme="majorBidi"/>
          <w:color w:val="000000" w:themeColor="text1"/>
          <w:sz w:val="24"/>
          <w:szCs w:val="24"/>
          <w:shd w:val="clear" w:color="auto" w:fill="FFFFFF"/>
        </w:rPr>
        <w:t>"</w:t>
      </w:r>
      <w:r>
        <w:rPr>
          <w:rFonts w:ascii="Traditional Arabic" w:hAnsi="Traditional Arabic" w:cs="Traditional Arabic"/>
          <w:color w:val="000000" w:themeColor="text1"/>
          <w:sz w:val="32"/>
          <w:szCs w:val="32"/>
          <w:shd w:val="clear" w:color="auto" w:fill="FFFFFF"/>
          <w:rtl/>
        </w:rPr>
        <w:t xml:space="preserve">لنطلق كلمة نص على كل </w:t>
      </w:r>
      <w:proofErr w:type="spellStart"/>
      <w:r>
        <w:rPr>
          <w:rFonts w:ascii="Traditional Arabic" w:hAnsi="Traditional Arabic" w:cs="Traditional Arabic"/>
          <w:color w:val="000000" w:themeColor="text1"/>
          <w:sz w:val="32"/>
          <w:szCs w:val="32"/>
          <w:shd w:val="clear" w:color="auto" w:fill="FFFFFF"/>
          <w:rtl/>
        </w:rPr>
        <w:t>خطاب،تم</w:t>
      </w:r>
      <w:proofErr w:type="spellEnd"/>
      <w:r>
        <w:rPr>
          <w:rFonts w:ascii="Traditional Arabic" w:hAnsi="Traditional Arabic" w:cs="Traditional Arabic"/>
          <w:color w:val="000000" w:themeColor="text1"/>
          <w:sz w:val="32"/>
          <w:szCs w:val="32"/>
          <w:shd w:val="clear" w:color="auto" w:fill="FFFFFF"/>
          <w:rtl/>
        </w:rPr>
        <w:t xml:space="preserve"> تثبيته بواسطة الكتابة وأن هذا </w:t>
      </w:r>
      <w:proofErr w:type="spellStart"/>
      <w:r>
        <w:rPr>
          <w:rFonts w:ascii="Traditional Arabic" w:hAnsi="Traditional Arabic" w:cs="Traditional Arabic"/>
          <w:color w:val="000000" w:themeColor="text1"/>
          <w:sz w:val="32"/>
          <w:szCs w:val="32"/>
          <w:shd w:val="clear" w:color="auto" w:fill="FFFFFF"/>
          <w:rtl/>
        </w:rPr>
        <w:t>التثبيت،أمر</w:t>
      </w:r>
      <w:proofErr w:type="spellEnd"/>
      <w:r>
        <w:rPr>
          <w:rFonts w:ascii="Traditional Arabic" w:hAnsi="Traditional Arabic" w:cs="Traditional Arabic"/>
          <w:color w:val="000000" w:themeColor="text1"/>
          <w:sz w:val="32"/>
          <w:szCs w:val="32"/>
          <w:shd w:val="clear" w:color="auto" w:fill="FFFFFF"/>
          <w:rtl/>
        </w:rPr>
        <w:t xml:space="preserve"> مؤسس للنص ذاته ومقوم </w:t>
      </w:r>
      <w:proofErr w:type="spellStart"/>
      <w:r>
        <w:rPr>
          <w:rFonts w:ascii="Traditional Arabic" w:hAnsi="Traditional Arabic" w:cs="Traditional Arabic"/>
          <w:color w:val="000000" w:themeColor="text1"/>
          <w:sz w:val="32"/>
          <w:szCs w:val="32"/>
          <w:shd w:val="clear" w:color="auto" w:fill="FFFFFF"/>
          <w:rtl/>
        </w:rPr>
        <w:t>له،وعلى</w:t>
      </w:r>
      <w:proofErr w:type="spellEnd"/>
      <w:r>
        <w:rPr>
          <w:rFonts w:ascii="Traditional Arabic" w:hAnsi="Traditional Arabic" w:cs="Traditional Arabic"/>
          <w:color w:val="000000" w:themeColor="text1"/>
          <w:sz w:val="32"/>
          <w:szCs w:val="32"/>
          <w:shd w:val="clear" w:color="auto" w:fill="FFFFFF"/>
          <w:rtl/>
        </w:rPr>
        <w:t xml:space="preserve"> هذا فمفهوم النص ينطوي على أن الرسالة </w:t>
      </w:r>
      <w:proofErr w:type="spellStart"/>
      <w:r>
        <w:rPr>
          <w:rFonts w:ascii="Traditional Arabic" w:hAnsi="Traditional Arabic" w:cs="Traditional Arabic"/>
          <w:color w:val="000000" w:themeColor="text1"/>
          <w:sz w:val="32"/>
          <w:szCs w:val="32"/>
          <w:shd w:val="clear" w:color="auto" w:fill="FFFFFF"/>
          <w:rtl/>
        </w:rPr>
        <w:t>المكتوبة،مركبة</w:t>
      </w:r>
      <w:proofErr w:type="spellEnd"/>
      <w:r>
        <w:rPr>
          <w:rFonts w:ascii="Traditional Arabic" w:hAnsi="Traditional Arabic" w:cs="Traditional Arabic"/>
          <w:color w:val="000000" w:themeColor="text1"/>
          <w:sz w:val="32"/>
          <w:szCs w:val="32"/>
          <w:shd w:val="clear" w:color="auto" w:fill="FFFFFF"/>
          <w:rtl/>
        </w:rPr>
        <w:t xml:space="preserve"> مثل العلا</w:t>
      </w:r>
      <w:r>
        <w:rPr>
          <w:rFonts w:ascii="Traditional Arabic" w:hAnsi="Traditional Arabic" w:cs="Traditional Arabic" w:hint="cs"/>
          <w:color w:val="000000" w:themeColor="text1"/>
          <w:sz w:val="32"/>
          <w:szCs w:val="32"/>
          <w:shd w:val="clear" w:color="auto" w:fill="FFFFFF"/>
          <w:rtl/>
        </w:rPr>
        <w:t xml:space="preserve">قة </w:t>
      </w:r>
      <w:r>
        <w:rPr>
          <w:rFonts w:ascii="Traditional Arabic" w:hAnsi="Traditional Arabic" w:cs="Traditional Arabic"/>
          <w:color w:val="000000" w:themeColor="text1"/>
          <w:sz w:val="32"/>
          <w:szCs w:val="32"/>
          <w:shd w:val="clear" w:color="auto" w:fill="FFFFFF"/>
          <w:rtl/>
        </w:rPr>
        <w:t xml:space="preserve">،فهي تضم من جهة مجموعة الدوال بحدودها المادية من حروف متسلسلة في كلمات وجمل متتاليات، ومن جهة ثانية تضم المدلول بمستوياته </w:t>
      </w:r>
      <w:proofErr w:type="spellStart"/>
      <w:r>
        <w:rPr>
          <w:rFonts w:ascii="Traditional Arabic" w:hAnsi="Traditional Arabic" w:cs="Traditional Arabic"/>
          <w:color w:val="000000" w:themeColor="text1"/>
          <w:sz w:val="32"/>
          <w:szCs w:val="32"/>
          <w:shd w:val="clear" w:color="auto" w:fill="FFFFFF"/>
          <w:rtl/>
        </w:rPr>
        <w:t>المختلفة،ويمكن</w:t>
      </w:r>
      <w:proofErr w:type="spellEnd"/>
      <w:r>
        <w:rPr>
          <w:rFonts w:ascii="Traditional Arabic" w:hAnsi="Traditional Arabic" w:cs="Traditional Arabic"/>
          <w:color w:val="000000" w:themeColor="text1"/>
          <w:sz w:val="32"/>
          <w:szCs w:val="32"/>
          <w:shd w:val="clear" w:color="auto" w:fill="FFFFFF"/>
          <w:rtl/>
        </w:rPr>
        <w:t xml:space="preserve"> أن نخلص من ذلك إلى أن مفهوم النص له ت</w:t>
      </w:r>
      <w:r>
        <w:rPr>
          <w:rFonts w:ascii="Traditional Arabic" w:hAnsi="Traditional Arabic" w:cs="Traditional Arabic" w:hint="cs"/>
          <w:color w:val="000000" w:themeColor="text1"/>
          <w:sz w:val="32"/>
          <w:szCs w:val="32"/>
          <w:shd w:val="clear" w:color="auto" w:fill="FFFFFF"/>
          <w:rtl/>
        </w:rPr>
        <w:t>ص</w:t>
      </w:r>
      <w:r>
        <w:rPr>
          <w:rFonts w:ascii="Traditional Arabic" w:hAnsi="Traditional Arabic" w:cs="Traditional Arabic"/>
          <w:color w:val="000000" w:themeColor="text1"/>
          <w:sz w:val="32"/>
          <w:szCs w:val="32"/>
          <w:shd w:val="clear" w:color="auto" w:fill="FFFFFF"/>
          <w:rtl/>
        </w:rPr>
        <w:t xml:space="preserve">وران </w:t>
      </w:r>
      <w:proofErr w:type="spellStart"/>
      <w:r>
        <w:rPr>
          <w:rFonts w:ascii="Traditional Arabic" w:hAnsi="Traditional Arabic" w:cs="Traditional Arabic"/>
          <w:color w:val="000000" w:themeColor="text1"/>
          <w:sz w:val="32"/>
          <w:szCs w:val="32"/>
          <w:shd w:val="clear" w:color="auto" w:fill="FFFFFF"/>
          <w:rtl/>
        </w:rPr>
        <w:t>كبيران،أحدهما</w:t>
      </w:r>
      <w:proofErr w:type="spellEnd"/>
      <w:r>
        <w:rPr>
          <w:rFonts w:ascii="Traditional Arabic" w:hAnsi="Traditional Arabic" w:cs="Traditional Arabic"/>
          <w:color w:val="000000" w:themeColor="text1"/>
          <w:sz w:val="32"/>
          <w:szCs w:val="32"/>
          <w:shd w:val="clear" w:color="auto" w:fill="FFFFFF"/>
          <w:rtl/>
        </w:rPr>
        <w:t xml:space="preserve"> : </w:t>
      </w:r>
      <w:proofErr w:type="spellStart"/>
      <w:r>
        <w:rPr>
          <w:rFonts w:ascii="Traditional Arabic" w:hAnsi="Traditional Arabic" w:cs="Traditional Arabic"/>
          <w:color w:val="000000" w:themeColor="text1"/>
          <w:sz w:val="32"/>
          <w:szCs w:val="32"/>
          <w:shd w:val="clear" w:color="auto" w:fill="FFFFFF"/>
          <w:rtl/>
        </w:rPr>
        <w:t>استاتيكي</w:t>
      </w:r>
      <w:proofErr w:type="spellEnd"/>
      <w:r>
        <w:rPr>
          <w:rFonts w:ascii="Traditional Arabic" w:hAnsi="Traditional Arabic" w:cs="Traditional Arabic"/>
          <w:color w:val="000000" w:themeColor="text1"/>
          <w:sz w:val="32"/>
          <w:szCs w:val="32"/>
          <w:shd w:val="clear" w:color="auto" w:fill="FFFFFF"/>
          <w:rtl/>
        </w:rPr>
        <w:t>(ثابت) والآخر ديناميكي(متحرك) و</w:t>
      </w:r>
      <w:r>
        <w:rPr>
          <w:rFonts w:ascii="Traditional Arabic" w:hAnsi="Traditional Arabic" w:cs="Traditional Arabic" w:hint="cs"/>
          <w:color w:val="000000" w:themeColor="text1"/>
          <w:sz w:val="32"/>
          <w:szCs w:val="32"/>
          <w:shd w:val="clear" w:color="auto" w:fill="FFFFFF"/>
          <w:rtl/>
        </w:rPr>
        <w:t>ي</w:t>
      </w:r>
      <w:r>
        <w:rPr>
          <w:rFonts w:ascii="Traditional Arabic" w:hAnsi="Traditional Arabic" w:cs="Traditional Arabic"/>
          <w:color w:val="000000" w:themeColor="text1"/>
          <w:sz w:val="32"/>
          <w:szCs w:val="32"/>
          <w:shd w:val="clear" w:color="auto" w:fill="FFFFFF"/>
          <w:rtl/>
        </w:rPr>
        <w:t xml:space="preserve">وسع التحليل تتبع هاتين </w:t>
      </w:r>
      <w:proofErr w:type="spellStart"/>
      <w:r>
        <w:rPr>
          <w:rFonts w:ascii="Traditional Arabic" w:hAnsi="Traditional Arabic" w:cs="Traditional Arabic"/>
          <w:color w:val="000000" w:themeColor="text1"/>
          <w:sz w:val="32"/>
          <w:szCs w:val="32"/>
          <w:shd w:val="clear" w:color="auto" w:fill="FFFFFF"/>
          <w:rtl/>
        </w:rPr>
        <w:t>الظاهرتين،على</w:t>
      </w:r>
      <w:proofErr w:type="spellEnd"/>
      <w:r>
        <w:rPr>
          <w:rFonts w:ascii="Traditional Arabic" w:hAnsi="Traditional Arabic" w:cs="Traditional Arabic"/>
          <w:color w:val="000000" w:themeColor="text1"/>
          <w:sz w:val="32"/>
          <w:szCs w:val="32"/>
          <w:shd w:val="clear" w:color="auto" w:fill="FFFFFF"/>
          <w:rtl/>
        </w:rPr>
        <w:t xml:space="preserve"> أن التصورات النصية لا تقوم كلها في مستوى </w:t>
      </w:r>
      <w:proofErr w:type="spellStart"/>
      <w:r>
        <w:rPr>
          <w:rFonts w:ascii="Traditional Arabic" w:hAnsi="Traditional Arabic" w:cs="Traditional Arabic"/>
          <w:color w:val="000000" w:themeColor="text1"/>
          <w:sz w:val="32"/>
          <w:szCs w:val="32"/>
          <w:shd w:val="clear" w:color="auto" w:fill="FFFFFF"/>
          <w:rtl/>
        </w:rPr>
        <w:t>واحد،بل</w:t>
      </w:r>
      <w:proofErr w:type="spellEnd"/>
      <w:r>
        <w:rPr>
          <w:rFonts w:ascii="Traditional Arabic" w:hAnsi="Traditional Arabic" w:cs="Traditional Arabic"/>
          <w:color w:val="000000" w:themeColor="text1"/>
          <w:sz w:val="32"/>
          <w:szCs w:val="32"/>
          <w:shd w:val="clear" w:color="auto" w:fill="FFFFFF"/>
          <w:rtl/>
        </w:rPr>
        <w:t xml:space="preserve"> هناك درجات عديدة </w:t>
      </w:r>
      <w:proofErr w:type="spellStart"/>
      <w:r>
        <w:rPr>
          <w:rFonts w:ascii="Traditional Arabic" w:hAnsi="Traditional Arabic" w:cs="Traditional Arabic"/>
          <w:color w:val="000000" w:themeColor="text1"/>
          <w:sz w:val="32"/>
          <w:szCs w:val="32"/>
          <w:shd w:val="clear" w:color="auto" w:fill="FFFFFF"/>
          <w:rtl/>
        </w:rPr>
        <w:t>للتناص</w:t>
      </w:r>
      <w:proofErr w:type="spellEnd"/>
      <w:r>
        <w:rPr>
          <w:rFonts w:ascii="Traditional Arabic" w:hAnsi="Traditional Arabic" w:cs="Traditional Arabic"/>
          <w:color w:val="000000" w:themeColor="text1"/>
          <w:sz w:val="32"/>
          <w:szCs w:val="32"/>
          <w:shd w:val="clear" w:color="auto" w:fill="FFFFFF"/>
          <w:rtl/>
        </w:rPr>
        <w:t>، يمكن أن يقودنا إليها التحليل النصي "</w:t>
      </w:r>
      <w:r>
        <w:rPr>
          <w:rFonts w:ascii="Traditional Arabic" w:hAnsi="Traditional Arabic" w:cs="Traditional Arabic" w:hint="cs"/>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13"/>
      </w:r>
      <w:r>
        <w:rPr>
          <w:rFonts w:ascii="Traditional Arabic" w:hAnsi="Traditional Arabic" w:cs="Traditional Arabic" w:hint="cs"/>
          <w:color w:val="000000" w:themeColor="text1"/>
          <w:sz w:val="32"/>
          <w:szCs w:val="32"/>
          <w:shd w:val="clear" w:color="auto" w:fill="FFFFFF"/>
          <w:vertAlign w:val="superscript"/>
          <w:rtl/>
        </w:rPr>
        <w:t xml:space="preserve">) </w:t>
      </w:r>
      <w:r>
        <w:rPr>
          <w:rFonts w:ascii="Traditional Arabic" w:hAnsi="Traditional Arabic" w:cs="Traditional Arabic" w:hint="cs"/>
          <w:color w:val="000000" w:themeColor="text1"/>
          <w:sz w:val="32"/>
          <w:szCs w:val="32"/>
          <w:shd w:val="clear" w:color="auto" w:fill="FFFFFF"/>
          <w:rtl/>
        </w:rPr>
        <w:t xml:space="preserve">. وبهذا يمكننا تحديد الإطار المادي للمحتوى الأدبي سواء أكان شعريا أو نثريا ومن ثم تسليط المنهج المراد تطبيقه بصفة تأويلية أو </w:t>
      </w:r>
      <w:proofErr w:type="gramStart"/>
      <w:r>
        <w:rPr>
          <w:rFonts w:ascii="Traditional Arabic" w:hAnsi="Traditional Arabic" w:cs="Traditional Arabic" w:hint="cs"/>
          <w:color w:val="000000" w:themeColor="text1"/>
          <w:sz w:val="32"/>
          <w:szCs w:val="32"/>
          <w:shd w:val="clear" w:color="auto" w:fill="FFFFFF"/>
          <w:rtl/>
        </w:rPr>
        <w:t>تحليلية .</w:t>
      </w:r>
      <w:proofErr w:type="gramEnd"/>
      <w:r>
        <w:rPr>
          <w:rFonts w:ascii="Traditional Arabic" w:hAnsi="Traditional Arabic" w:cs="Traditional Arabic"/>
          <w:color w:val="000000" w:themeColor="text1"/>
          <w:sz w:val="32"/>
          <w:szCs w:val="32"/>
          <w:rtl/>
        </w:rPr>
        <w:tab/>
      </w:r>
    </w:p>
    <w:p w14:paraId="55A25370" w14:textId="77777777" w:rsidR="00D364CC" w:rsidRDefault="00000000">
      <w:pPr>
        <w:bidi/>
        <w:spacing w:after="0" w:line="360" w:lineRule="auto"/>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rPr>
        <w:t xml:space="preserve">التأويل </w:t>
      </w:r>
      <w:r>
        <w:rPr>
          <w:rFonts w:ascii="Traditional Arabic" w:hAnsi="Traditional Arabic" w:cs="Traditional Arabic" w:hint="cs"/>
          <w:b/>
          <w:bCs/>
          <w:color w:val="000000" w:themeColor="text1"/>
          <w:sz w:val="32"/>
          <w:szCs w:val="32"/>
          <w:rtl/>
          <w:lang w:bidi="ar-DZ"/>
        </w:rPr>
        <w:t xml:space="preserve">في النقد العربي </w:t>
      </w:r>
      <w:proofErr w:type="gramStart"/>
      <w:r>
        <w:rPr>
          <w:rFonts w:ascii="Traditional Arabic" w:hAnsi="Traditional Arabic" w:cs="Traditional Arabic" w:hint="cs"/>
          <w:b/>
          <w:bCs/>
          <w:color w:val="000000" w:themeColor="text1"/>
          <w:sz w:val="32"/>
          <w:szCs w:val="32"/>
          <w:rtl/>
          <w:lang w:bidi="ar-DZ"/>
        </w:rPr>
        <w:t>القديم  :</w:t>
      </w:r>
      <w:proofErr w:type="gramEnd"/>
    </w:p>
    <w:p w14:paraId="4F67CC60"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t xml:space="preserve">ومما نحن بصدده هو النص الأدبي بنوعيه الشعري والنثري وما يحمله في تركيبه من مستويات لغية لا يمكن ان تتحقق إلا </w:t>
      </w:r>
      <w:proofErr w:type="gramStart"/>
      <w:r>
        <w:rPr>
          <w:rFonts w:ascii="Traditional Arabic" w:hAnsi="Traditional Arabic" w:cs="Traditional Arabic" w:hint="cs"/>
          <w:color w:val="000000" w:themeColor="text1"/>
          <w:sz w:val="32"/>
          <w:szCs w:val="32"/>
          <w:rtl/>
        </w:rPr>
        <w:t>فيه ،</w:t>
      </w:r>
      <w:proofErr w:type="gramEnd"/>
      <w:r>
        <w:rPr>
          <w:rFonts w:ascii="Traditional Arabic" w:hAnsi="Traditional Arabic" w:cs="Traditional Arabic" w:hint="cs"/>
          <w:color w:val="000000" w:themeColor="text1"/>
          <w:sz w:val="32"/>
          <w:szCs w:val="32"/>
          <w:rtl/>
        </w:rPr>
        <w:t xml:space="preserve"> وهي تعكس خصوصيته </w:t>
      </w:r>
      <w:proofErr w:type="gramStart"/>
      <w:r>
        <w:rPr>
          <w:rFonts w:ascii="Traditional Arabic" w:hAnsi="Traditional Arabic" w:cs="Traditional Arabic" w:hint="cs"/>
          <w:color w:val="000000" w:themeColor="text1"/>
          <w:sz w:val="32"/>
          <w:szCs w:val="32"/>
          <w:rtl/>
        </w:rPr>
        <w:t>وتميّزه ،</w:t>
      </w:r>
      <w:proofErr w:type="gramEnd"/>
      <w:r>
        <w:rPr>
          <w:rFonts w:ascii="Traditional Arabic" w:hAnsi="Traditional Arabic" w:cs="Traditional Arabic" w:hint="cs"/>
          <w:color w:val="000000" w:themeColor="text1"/>
          <w:sz w:val="32"/>
          <w:szCs w:val="32"/>
          <w:rtl/>
        </w:rPr>
        <w:t xml:space="preserve"> وفي نفس الوقت تمثل صعوبة تحليله </w:t>
      </w:r>
      <w:proofErr w:type="gramStart"/>
      <w:r>
        <w:rPr>
          <w:rFonts w:ascii="Traditional Arabic" w:hAnsi="Traditional Arabic" w:cs="Traditional Arabic" w:hint="cs"/>
          <w:color w:val="000000" w:themeColor="text1"/>
          <w:sz w:val="32"/>
          <w:szCs w:val="32"/>
          <w:rtl/>
        </w:rPr>
        <w:t>و أبعاده</w:t>
      </w:r>
      <w:proofErr w:type="gramEnd"/>
      <w:r>
        <w:rPr>
          <w:rFonts w:ascii="Traditional Arabic" w:hAnsi="Traditional Arabic" w:cs="Traditional Arabic" w:hint="cs"/>
          <w:color w:val="000000" w:themeColor="text1"/>
          <w:sz w:val="32"/>
          <w:szCs w:val="32"/>
          <w:rtl/>
        </w:rPr>
        <w:t xml:space="preserve"> التأويلية حتى </w:t>
      </w:r>
      <w:proofErr w:type="gramStart"/>
      <w:r>
        <w:rPr>
          <w:rFonts w:ascii="Traditional Arabic" w:hAnsi="Traditional Arabic" w:cs="Traditional Arabic" w:hint="cs"/>
          <w:color w:val="000000" w:themeColor="text1"/>
          <w:sz w:val="32"/>
          <w:szCs w:val="32"/>
          <w:rtl/>
        </w:rPr>
        <w:t>حقّ  للفرزدق</w:t>
      </w:r>
      <w:proofErr w:type="gramEnd"/>
      <w:r>
        <w:rPr>
          <w:rFonts w:ascii="Traditional Arabic" w:hAnsi="Traditional Arabic" w:cs="Traditional Arabic" w:hint="cs"/>
          <w:color w:val="000000" w:themeColor="text1"/>
          <w:sz w:val="32"/>
          <w:szCs w:val="32"/>
          <w:rtl/>
        </w:rPr>
        <w:t xml:space="preserve"> أن يوجه نحاة عصره لمهامهم لفهم شعره بمقولته الشهيرة</w:t>
      </w:r>
      <w:proofErr w:type="gramStart"/>
      <w:r>
        <w:rPr>
          <w:rFonts w:ascii="Traditional Arabic" w:hAnsi="Traditional Arabic" w:cs="Traditional Arabic" w:hint="cs"/>
          <w:color w:val="000000" w:themeColor="text1"/>
          <w:sz w:val="32"/>
          <w:szCs w:val="32"/>
          <w:rtl/>
        </w:rPr>
        <w:t>_  عندما</w:t>
      </w:r>
      <w:proofErr w:type="gramEnd"/>
      <w:r>
        <w:rPr>
          <w:rFonts w:ascii="Traditional Arabic" w:hAnsi="Traditional Arabic" w:cs="Traditional Arabic" w:hint="cs"/>
          <w:color w:val="000000" w:themeColor="text1"/>
          <w:sz w:val="32"/>
          <w:szCs w:val="32"/>
          <w:rtl/>
        </w:rPr>
        <w:t xml:space="preserve"> سئل ب</w:t>
      </w:r>
      <w:r>
        <w:rPr>
          <w:rFonts w:ascii="Traditional Arabic" w:hAnsi="Traditional Arabic" w:cs="Traditional Arabic"/>
          <w:color w:val="000000" w:themeColor="text1"/>
          <w:sz w:val="32"/>
          <w:szCs w:val="32"/>
          <w:rtl/>
        </w:rPr>
        <w:t xml:space="preserve">م رفعت أو </w:t>
      </w:r>
      <w:proofErr w:type="gramStart"/>
      <w:r>
        <w:rPr>
          <w:rFonts w:ascii="Traditional Arabic" w:hAnsi="Traditional Arabic" w:cs="Traditional Arabic"/>
          <w:color w:val="000000" w:themeColor="text1"/>
          <w:sz w:val="32"/>
          <w:szCs w:val="32"/>
          <w:rtl/>
        </w:rPr>
        <w:t>مجلف ؟</w:t>
      </w:r>
      <w:proofErr w:type="gramEnd"/>
      <w:r>
        <w:rPr>
          <w:rFonts w:ascii="Traditional Arabic" w:hAnsi="Traditional Arabic" w:cs="Traditional Arabic" w:hint="cs"/>
          <w:color w:val="000000" w:themeColor="text1"/>
          <w:sz w:val="32"/>
          <w:szCs w:val="32"/>
          <w:rtl/>
        </w:rPr>
        <w:t>_</w:t>
      </w:r>
      <w:r>
        <w:rPr>
          <w:rFonts w:ascii="Traditional Arabic" w:hAnsi="Traditional Arabic" w:cs="Traditional Arabic"/>
          <w:color w:val="000000" w:themeColor="text1"/>
          <w:sz w:val="32"/>
          <w:szCs w:val="32"/>
          <w:rtl/>
        </w:rPr>
        <w:t xml:space="preserve"> فقال:</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بما </w:t>
      </w:r>
    </w:p>
    <w:p w14:paraId="5C184CCD" w14:textId="77777777" w:rsidR="00D364CC" w:rsidRDefault="00000000">
      <w:pPr>
        <w:bidi/>
        <w:spacing w:after="0" w:line="360" w:lineRule="auto"/>
        <w:rPr>
          <w:rFonts w:ascii="Traditional Arabic" w:hAnsi="Traditional Arabic" w:cs="Traditional Arabic"/>
          <w:color w:val="000000" w:themeColor="text1"/>
          <w:sz w:val="32"/>
          <w:szCs w:val="32"/>
          <w:rtl/>
        </w:rPr>
      </w:pPr>
      <w:proofErr w:type="spellStart"/>
      <w:r>
        <w:rPr>
          <w:rFonts w:ascii="Traditional Arabic" w:hAnsi="Traditional Arabic" w:cs="Traditional Arabic"/>
          <w:color w:val="000000" w:themeColor="text1"/>
          <w:sz w:val="32"/>
          <w:szCs w:val="32"/>
          <w:rtl/>
        </w:rPr>
        <w:t>يسوءك</w:t>
      </w:r>
      <w:proofErr w:type="spellEnd"/>
      <w:r>
        <w:rPr>
          <w:rFonts w:ascii="Traditional Arabic" w:hAnsi="Traditional Arabic" w:cs="Traditional Arabic"/>
          <w:color w:val="000000" w:themeColor="text1"/>
          <w:sz w:val="32"/>
          <w:szCs w:val="32"/>
          <w:rtl/>
        </w:rPr>
        <w:t xml:space="preserve"> </w:t>
      </w:r>
      <w:proofErr w:type="spellStart"/>
      <w:r>
        <w:rPr>
          <w:rFonts w:ascii="Traditional Arabic" w:hAnsi="Traditional Arabic" w:cs="Traditional Arabic"/>
          <w:color w:val="000000" w:themeColor="text1"/>
          <w:sz w:val="32"/>
          <w:szCs w:val="32"/>
          <w:rtl/>
        </w:rPr>
        <w:t>وينوءك</w:t>
      </w:r>
      <w:proofErr w:type="spellEnd"/>
      <w:r>
        <w:rPr>
          <w:rFonts w:ascii="Traditional Arabic" w:hAnsi="Traditional Arabic" w:cs="Traditional Arabic"/>
          <w:color w:val="000000" w:themeColor="text1"/>
          <w:sz w:val="32"/>
          <w:szCs w:val="32"/>
          <w:rtl/>
        </w:rPr>
        <w:t>، علينا أن نقول، وعليكم أن تتأولوا</w:t>
      </w:r>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tl/>
        </w:rPr>
        <w:endnoteReference w:id="14"/>
      </w:r>
      <w:r>
        <w:rPr>
          <w:rFonts w:ascii="Traditional Arabic" w:hAnsi="Traditional Arabic" w:cs="Traditional Arabic" w:hint="cs"/>
          <w:color w:val="000000" w:themeColor="text1"/>
          <w:sz w:val="32"/>
          <w:szCs w:val="32"/>
          <w:vertAlign w:val="superscript"/>
          <w:rtl/>
        </w:rPr>
        <w:t>)</w:t>
      </w:r>
      <w:r>
        <w:rPr>
          <w:rFonts w:ascii="Traditional Arabic" w:hAnsi="Traditional Arabic" w:cs="Traditional Arabic" w:hint="cs"/>
          <w:color w:val="000000" w:themeColor="text1"/>
          <w:sz w:val="32"/>
          <w:szCs w:val="32"/>
          <w:rtl/>
        </w:rPr>
        <w:t xml:space="preserve">، وهذه أحد المقولات التي تحمل أساس الإبداع وهو حرية التعبير والإنشاء واستقلالية المبدع  عن علماء اللغة بما يحملونه من ضوابط يمكنها أن تشكل قيودا للكتابة الأدبية ، فيلجأ اللغويون إلى التأويل ومحاولة الفهم للوصول إلى المعاني التي يقصدها صاحب النص دون أن يتهيأ لهم شرحه من </w:t>
      </w:r>
      <w:r>
        <w:rPr>
          <w:rFonts w:ascii="Traditional Arabic" w:hAnsi="Traditional Arabic" w:cs="Traditional Arabic" w:hint="cs"/>
          <w:color w:val="000000" w:themeColor="text1"/>
          <w:sz w:val="32"/>
          <w:szCs w:val="32"/>
          <w:rtl/>
        </w:rPr>
        <w:lastRenderedPageBreak/>
        <w:t>قبل هذا الأخير الذي يستنفد ما تتيحه له اللغة المشتركة ليتجاوز المعهود بطرق متعددة ليحقق ذاته ويعبر عن مشاعره وأفكاره بشكل فردي وخاص لا يشترك معه الآخرون إلا بتأويل مقاصده وتتبع رموزه اللغوية .</w:t>
      </w:r>
    </w:p>
    <w:p w14:paraId="2B472AB7" w14:textId="77777777" w:rsidR="00D364CC" w:rsidRDefault="00000000">
      <w:pPr>
        <w:bidi/>
        <w:spacing w:after="0" w:line="360" w:lineRule="auto"/>
        <w:rPr>
          <w:rFonts w:ascii="Traditional Arabic" w:hAnsi="Traditional Arabic" w:cs="Traditional Arabic"/>
          <w:color w:val="000000" w:themeColor="text1"/>
          <w:sz w:val="32"/>
          <w:szCs w:val="32"/>
          <w:shd w:val="clear" w:color="auto" w:fill="FFFFFF"/>
          <w:rtl/>
        </w:rPr>
      </w:pPr>
      <w:r>
        <w:rPr>
          <w:rStyle w:val="apple-converted-space"/>
          <w:rFonts w:ascii="Simplified Arabic" w:hAnsi="Simplified Arabic" w:cs="Simplified Arabic"/>
          <w:color w:val="000000" w:themeColor="text1"/>
          <w:sz w:val="19"/>
          <w:szCs w:val="19"/>
          <w:shd w:val="clear" w:color="auto" w:fill="FFFFFF"/>
        </w:rPr>
        <w:t> </w:t>
      </w:r>
      <w:r>
        <w:rPr>
          <w:rStyle w:val="apple-converted-space"/>
          <w:rFonts w:ascii="Simplified Arabic" w:hAnsi="Simplified Arabic" w:cs="Simplified Arabic" w:hint="cs"/>
          <w:color w:val="000000" w:themeColor="text1"/>
          <w:sz w:val="19"/>
          <w:szCs w:val="19"/>
          <w:shd w:val="clear" w:color="auto" w:fill="FFFFFF"/>
          <w:rtl/>
        </w:rPr>
        <w:tab/>
      </w:r>
      <w:r>
        <w:rPr>
          <w:rFonts w:ascii="Traditional Arabic" w:hAnsi="Traditional Arabic" w:cs="Traditional Arabic"/>
          <w:color w:val="000000" w:themeColor="text1"/>
          <w:sz w:val="32"/>
          <w:szCs w:val="32"/>
          <w:shd w:val="clear" w:color="auto" w:fill="FFFFFF"/>
          <w:rtl/>
        </w:rPr>
        <w:t xml:space="preserve">النص ليس تلك اللغة </w:t>
      </w:r>
      <w:proofErr w:type="spellStart"/>
      <w:proofErr w:type="gramStart"/>
      <w:r>
        <w:rPr>
          <w:rFonts w:ascii="Traditional Arabic" w:hAnsi="Traditional Arabic" w:cs="Traditional Arabic"/>
          <w:color w:val="000000" w:themeColor="text1"/>
          <w:sz w:val="32"/>
          <w:szCs w:val="32"/>
          <w:shd w:val="clear" w:color="auto" w:fill="FFFFFF"/>
          <w:rtl/>
        </w:rPr>
        <w:t>التواصلية،التي</w:t>
      </w:r>
      <w:proofErr w:type="spellEnd"/>
      <w:proofErr w:type="gramEnd"/>
      <w:r>
        <w:rPr>
          <w:rFonts w:ascii="Traditional Arabic" w:hAnsi="Traditional Arabic" w:cs="Traditional Arabic"/>
          <w:color w:val="000000" w:themeColor="text1"/>
          <w:sz w:val="32"/>
          <w:szCs w:val="32"/>
          <w:shd w:val="clear" w:color="auto" w:fill="FFFFFF"/>
          <w:rtl/>
        </w:rPr>
        <w:t xml:space="preserve"> </w:t>
      </w:r>
      <w:proofErr w:type="spellStart"/>
      <w:r>
        <w:rPr>
          <w:rFonts w:ascii="Traditional Arabic" w:hAnsi="Traditional Arabic" w:cs="Traditional Arabic"/>
          <w:color w:val="000000" w:themeColor="text1"/>
          <w:sz w:val="32"/>
          <w:szCs w:val="32"/>
          <w:shd w:val="clear" w:color="auto" w:fill="FFFFFF"/>
          <w:rtl/>
        </w:rPr>
        <w:t>يقننها</w:t>
      </w:r>
      <w:proofErr w:type="spellEnd"/>
      <w:r>
        <w:rPr>
          <w:rFonts w:ascii="Traditional Arabic" w:hAnsi="Traditional Arabic" w:cs="Traditional Arabic"/>
          <w:color w:val="000000" w:themeColor="text1"/>
          <w:sz w:val="32"/>
          <w:szCs w:val="32"/>
          <w:shd w:val="clear" w:color="auto" w:fill="FFFFFF"/>
          <w:rtl/>
        </w:rPr>
        <w:t xml:space="preserve"> </w:t>
      </w:r>
      <w:proofErr w:type="spellStart"/>
      <w:proofErr w:type="gramStart"/>
      <w:r>
        <w:rPr>
          <w:rFonts w:ascii="Traditional Arabic" w:hAnsi="Traditional Arabic" w:cs="Traditional Arabic"/>
          <w:color w:val="000000" w:themeColor="text1"/>
          <w:sz w:val="32"/>
          <w:szCs w:val="32"/>
          <w:shd w:val="clear" w:color="auto" w:fill="FFFFFF"/>
          <w:rtl/>
        </w:rPr>
        <w:t>النحو،فهو</w:t>
      </w:r>
      <w:proofErr w:type="spellEnd"/>
      <w:proofErr w:type="gramEnd"/>
      <w:r>
        <w:rPr>
          <w:rFonts w:ascii="Traditional Arabic" w:hAnsi="Traditional Arabic" w:cs="Traditional Arabic"/>
          <w:color w:val="000000" w:themeColor="text1"/>
          <w:sz w:val="32"/>
          <w:szCs w:val="32"/>
          <w:shd w:val="clear" w:color="auto" w:fill="FFFFFF"/>
          <w:rtl/>
        </w:rPr>
        <w:t xml:space="preserve"> لا يكتفي بتصوير الواقع والدلالة </w:t>
      </w:r>
      <w:proofErr w:type="spellStart"/>
      <w:proofErr w:type="gramStart"/>
      <w:r>
        <w:rPr>
          <w:rFonts w:ascii="Traditional Arabic" w:hAnsi="Traditional Arabic" w:cs="Traditional Arabic"/>
          <w:color w:val="000000" w:themeColor="text1"/>
          <w:sz w:val="32"/>
          <w:szCs w:val="32"/>
          <w:shd w:val="clear" w:color="auto" w:fill="FFFFFF"/>
          <w:rtl/>
        </w:rPr>
        <w:t>عليه،فحيثما</w:t>
      </w:r>
      <w:proofErr w:type="spellEnd"/>
      <w:proofErr w:type="gramEnd"/>
      <w:r>
        <w:rPr>
          <w:rFonts w:ascii="Traditional Arabic" w:hAnsi="Traditional Arabic" w:cs="Traditional Arabic"/>
          <w:color w:val="000000" w:themeColor="text1"/>
          <w:sz w:val="32"/>
          <w:szCs w:val="32"/>
          <w:shd w:val="clear" w:color="auto" w:fill="FFFFFF"/>
          <w:rtl/>
        </w:rPr>
        <w:t xml:space="preserve"> يكون النص دالا فإنه يشارك في تحريك وتحويل الواقع الذي يمسك به في لحظة انغلاقه، بعبارة أخرى لا </w:t>
      </w:r>
      <w:proofErr w:type="gramStart"/>
      <w:r>
        <w:rPr>
          <w:rFonts w:ascii="Traditional Arabic" w:hAnsi="Traditional Arabic" w:cs="Traditional Arabic"/>
          <w:color w:val="000000" w:themeColor="text1"/>
          <w:sz w:val="32"/>
          <w:szCs w:val="32"/>
          <w:shd w:val="clear" w:color="auto" w:fill="FFFFFF"/>
          <w:rtl/>
        </w:rPr>
        <w:t>يجمع  النص</w:t>
      </w:r>
      <w:proofErr w:type="gramEnd"/>
      <w:r>
        <w:rPr>
          <w:rFonts w:ascii="Traditional Arabic" w:hAnsi="Traditional Arabic" w:cs="Traditional Arabic"/>
          <w:color w:val="000000" w:themeColor="text1"/>
          <w:sz w:val="32"/>
          <w:szCs w:val="32"/>
          <w:shd w:val="clear" w:color="auto" w:fill="FFFFFF"/>
          <w:rtl/>
        </w:rPr>
        <w:t xml:space="preserve"> شتات واقع ثابت أو يوهم به </w:t>
      </w:r>
      <w:proofErr w:type="spellStart"/>
      <w:proofErr w:type="gramStart"/>
      <w:r>
        <w:rPr>
          <w:rFonts w:ascii="Traditional Arabic" w:hAnsi="Traditional Arabic" w:cs="Traditional Arabic"/>
          <w:color w:val="000000" w:themeColor="text1"/>
          <w:sz w:val="32"/>
          <w:szCs w:val="32"/>
          <w:shd w:val="clear" w:color="auto" w:fill="FFFFFF"/>
          <w:rtl/>
        </w:rPr>
        <w:t>دائما،وإنما</w:t>
      </w:r>
      <w:proofErr w:type="spellEnd"/>
      <w:proofErr w:type="gramEnd"/>
      <w:r>
        <w:rPr>
          <w:rFonts w:ascii="Traditional Arabic" w:hAnsi="Traditional Arabic" w:cs="Traditional Arabic"/>
          <w:color w:val="000000" w:themeColor="text1"/>
          <w:sz w:val="32"/>
          <w:szCs w:val="32"/>
          <w:shd w:val="clear" w:color="auto" w:fill="FFFFFF"/>
          <w:rtl/>
        </w:rPr>
        <w:t xml:space="preserve"> يبني المسرح المتنقل لحركته التي يساهم هو </w:t>
      </w:r>
      <w:proofErr w:type="spellStart"/>
      <w:proofErr w:type="gramStart"/>
      <w:r>
        <w:rPr>
          <w:rFonts w:ascii="Traditional Arabic" w:hAnsi="Traditional Arabic" w:cs="Traditional Arabic"/>
          <w:color w:val="000000" w:themeColor="text1"/>
          <w:sz w:val="32"/>
          <w:szCs w:val="32"/>
          <w:shd w:val="clear" w:color="auto" w:fill="FFFFFF"/>
          <w:rtl/>
        </w:rPr>
        <w:t>فيها،ويكون</w:t>
      </w:r>
      <w:proofErr w:type="spellEnd"/>
      <w:proofErr w:type="gramEnd"/>
      <w:r>
        <w:rPr>
          <w:rFonts w:ascii="Traditional Arabic" w:hAnsi="Traditional Arabic" w:cs="Traditional Arabic"/>
          <w:color w:val="000000" w:themeColor="text1"/>
          <w:sz w:val="32"/>
          <w:szCs w:val="32"/>
          <w:shd w:val="clear" w:color="auto" w:fill="FFFFFF"/>
          <w:rtl/>
        </w:rPr>
        <w:t xml:space="preserve"> محمولا وصفة لها"</w:t>
      </w:r>
      <w:r>
        <w:rPr>
          <w:rFonts w:ascii="Traditional Arabic" w:hAnsi="Traditional Arabic" w:cs="Traditional Arabic"/>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15"/>
      </w:r>
      <w:r>
        <w:rPr>
          <w:rFonts w:ascii="Traditional Arabic" w:hAnsi="Traditional Arabic" w:cs="Traditional Arabic"/>
          <w:color w:val="000000" w:themeColor="text1"/>
          <w:sz w:val="32"/>
          <w:szCs w:val="32"/>
          <w:shd w:val="clear" w:color="auto" w:fill="FFFFFF"/>
          <w:vertAlign w:val="superscript"/>
          <w:rtl/>
        </w:rPr>
        <w:t xml:space="preserve"> )</w:t>
      </w:r>
      <w:r>
        <w:rPr>
          <w:rFonts w:ascii="Traditional Arabic" w:hAnsi="Traditional Arabic" w:cs="Traditional Arabic" w:hint="cs"/>
          <w:color w:val="000000" w:themeColor="text1"/>
          <w:sz w:val="32"/>
          <w:szCs w:val="32"/>
          <w:shd w:val="clear" w:color="auto" w:fill="FFFFFF"/>
          <w:rtl/>
        </w:rPr>
        <w:t>.</w:t>
      </w:r>
    </w:p>
    <w:p w14:paraId="643E8AF1" w14:textId="77777777" w:rsidR="00D364CC" w:rsidRDefault="00D364CC">
      <w:pPr>
        <w:bidi/>
        <w:spacing w:after="0" w:line="360" w:lineRule="auto"/>
        <w:rPr>
          <w:rFonts w:ascii="Traditional Arabic" w:hAnsi="Traditional Arabic" w:cs="Traditional Arabic"/>
          <w:color w:val="000000" w:themeColor="text1"/>
          <w:sz w:val="32"/>
          <w:szCs w:val="32"/>
          <w:rtl/>
        </w:rPr>
      </w:pPr>
    </w:p>
    <w:p w14:paraId="4E651EEF" w14:textId="77777777" w:rsidR="00D364CC" w:rsidRDefault="00000000">
      <w:pPr>
        <w:bidi/>
        <w:spacing w:after="0" w:line="360" w:lineRule="auto"/>
        <w:ind w:firstLine="708"/>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أما (جوليا </w:t>
      </w:r>
      <w:proofErr w:type="spellStart"/>
      <w:proofErr w:type="gramStart"/>
      <w:r>
        <w:rPr>
          <w:rFonts w:ascii="Traditional Arabic" w:hAnsi="Traditional Arabic" w:cs="Traditional Arabic"/>
          <w:color w:val="000000" w:themeColor="text1"/>
          <w:sz w:val="32"/>
          <w:szCs w:val="32"/>
          <w:shd w:val="clear" w:color="auto" w:fill="FFFFFF"/>
          <w:rtl/>
        </w:rPr>
        <w:t>كريستيفا</w:t>
      </w:r>
      <w:proofErr w:type="spellEnd"/>
      <w:r>
        <w:rPr>
          <w:rFonts w:ascii="Traditional Arabic" w:hAnsi="Traditional Arabic" w:cs="Traditional Arabic"/>
          <w:color w:val="000000" w:themeColor="text1"/>
          <w:sz w:val="32"/>
          <w:szCs w:val="32"/>
          <w:shd w:val="clear" w:color="auto" w:fill="FFFFFF"/>
          <w:rtl/>
        </w:rPr>
        <w:t xml:space="preserve"> )</w:t>
      </w:r>
      <w:proofErr w:type="gramEnd"/>
      <w:r>
        <w:rPr>
          <w:rFonts w:ascii="Traditional Arabic" w:hAnsi="Traditional Arabic" w:cs="Traditional Arabic"/>
          <w:color w:val="000000" w:themeColor="text1"/>
          <w:sz w:val="32"/>
          <w:szCs w:val="32"/>
          <w:shd w:val="clear" w:color="auto" w:fill="FFFFFF"/>
          <w:rtl/>
        </w:rPr>
        <w:t xml:space="preserve"> فترى أن النص " جهاز عبر </w:t>
      </w:r>
      <w:proofErr w:type="spellStart"/>
      <w:proofErr w:type="gramStart"/>
      <w:r>
        <w:rPr>
          <w:rFonts w:ascii="Traditional Arabic" w:hAnsi="Traditional Arabic" w:cs="Traditional Arabic"/>
          <w:color w:val="000000" w:themeColor="text1"/>
          <w:sz w:val="32"/>
          <w:szCs w:val="32"/>
          <w:shd w:val="clear" w:color="auto" w:fill="FFFFFF"/>
          <w:rtl/>
        </w:rPr>
        <w:t>لساني،يعيد</w:t>
      </w:r>
      <w:proofErr w:type="spellEnd"/>
      <w:proofErr w:type="gramEnd"/>
      <w:r>
        <w:rPr>
          <w:rFonts w:ascii="Traditional Arabic" w:hAnsi="Traditional Arabic" w:cs="Traditional Arabic"/>
          <w:color w:val="000000" w:themeColor="text1"/>
          <w:sz w:val="32"/>
          <w:szCs w:val="32"/>
          <w:shd w:val="clear" w:color="auto" w:fill="FFFFFF"/>
          <w:rtl/>
        </w:rPr>
        <w:t xml:space="preserve"> توزيع نظام </w:t>
      </w:r>
      <w:proofErr w:type="gramStart"/>
      <w:r>
        <w:rPr>
          <w:rFonts w:ascii="Traditional Arabic" w:hAnsi="Traditional Arabic" w:cs="Traditional Arabic"/>
          <w:color w:val="000000" w:themeColor="text1"/>
          <w:sz w:val="32"/>
          <w:szCs w:val="32"/>
          <w:shd w:val="clear" w:color="auto" w:fill="FFFFFF"/>
          <w:rtl/>
        </w:rPr>
        <w:t>اللسان</w:t>
      </w:r>
      <w:r>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color w:val="000000" w:themeColor="text1"/>
          <w:sz w:val="32"/>
          <w:szCs w:val="32"/>
          <w:shd w:val="clear" w:color="auto" w:fill="FFFFFF"/>
        </w:rPr>
        <w:t xml:space="preserve"> </w:t>
      </w:r>
      <w:r>
        <w:rPr>
          <w:rFonts w:asciiTheme="majorBidi" w:hAnsiTheme="majorBidi" w:cstheme="majorBidi"/>
          <w:color w:val="000000" w:themeColor="text1"/>
          <w:sz w:val="24"/>
          <w:szCs w:val="24"/>
          <w:shd w:val="clear" w:color="auto" w:fill="FFFFFF"/>
        </w:rPr>
        <w:t>LANGUE</w:t>
      </w:r>
      <w:proofErr w:type="gramEnd"/>
      <w:r>
        <w:rPr>
          <w:rFonts w:asciiTheme="majorBidi" w:hAnsiTheme="majorBidi" w:cstheme="majorBidi" w:hint="cs"/>
          <w:color w:val="000000" w:themeColor="text1"/>
          <w:sz w:val="24"/>
          <w:szCs w:val="24"/>
          <w:shd w:val="clear" w:color="auto" w:fill="FFFFFF"/>
          <w:rtl/>
        </w:rPr>
        <w:t xml:space="preserve"> )</w:t>
      </w:r>
      <w:r>
        <w:rPr>
          <w:rFonts w:ascii="Traditional Arabic" w:hAnsi="Traditional Arabic" w:cs="Traditional Arabic"/>
          <w:color w:val="000000" w:themeColor="text1"/>
          <w:sz w:val="32"/>
          <w:szCs w:val="32"/>
          <w:shd w:val="clear" w:color="auto" w:fill="FFFFFF"/>
        </w:rPr>
        <w:t xml:space="preserve"> </w:t>
      </w:r>
      <w:r>
        <w:rPr>
          <w:rFonts w:ascii="Traditional Arabic" w:hAnsi="Traditional Arabic" w:cs="Traditional Arabic"/>
          <w:color w:val="000000" w:themeColor="text1"/>
          <w:sz w:val="32"/>
          <w:szCs w:val="32"/>
          <w:shd w:val="clear" w:color="auto" w:fill="FFFFFF"/>
          <w:rtl/>
        </w:rPr>
        <w:t>عن طريق ربطه بالكلام</w:t>
      </w:r>
      <w:r>
        <w:rPr>
          <w:rFonts w:ascii="Traditional Arabic" w:hAnsi="Traditional Arabic" w:cs="Traditional Arabic" w:hint="cs"/>
          <w:color w:val="000000" w:themeColor="text1"/>
          <w:sz w:val="32"/>
          <w:szCs w:val="32"/>
          <w:shd w:val="clear" w:color="auto" w:fill="FFFFFF"/>
          <w:rtl/>
        </w:rPr>
        <w:t xml:space="preserve"> </w:t>
      </w:r>
      <w:proofErr w:type="gramStart"/>
      <w:r>
        <w:rPr>
          <w:rFonts w:ascii="Traditional Arabic" w:hAnsi="Traditional Arabic" w:cs="Traditional Arabic" w:hint="cs"/>
          <w:color w:val="000000" w:themeColor="text1"/>
          <w:sz w:val="32"/>
          <w:szCs w:val="32"/>
          <w:shd w:val="clear" w:color="auto" w:fill="FFFFFF"/>
          <w:rtl/>
        </w:rPr>
        <w:t>(</w:t>
      </w:r>
      <w:r>
        <w:rPr>
          <w:rFonts w:asciiTheme="majorBidi" w:hAnsiTheme="majorBidi" w:cstheme="majorBidi"/>
          <w:color w:val="000000" w:themeColor="text1"/>
          <w:sz w:val="24"/>
          <w:szCs w:val="24"/>
          <w:shd w:val="clear" w:color="auto" w:fill="FFFFFF"/>
        </w:rPr>
        <w:t xml:space="preserve"> PAROLE</w:t>
      </w:r>
      <w:proofErr w:type="gramEnd"/>
      <w:r>
        <w:rPr>
          <w:rFonts w:asciiTheme="majorBidi" w:hAnsiTheme="majorBidi" w:cstheme="majorBidi" w:hint="cs"/>
          <w:color w:val="000000" w:themeColor="text1"/>
          <w:sz w:val="24"/>
          <w:szCs w:val="24"/>
          <w:shd w:val="clear" w:color="auto" w:fill="FFFFFF"/>
          <w:rtl/>
        </w:rPr>
        <w:t>)</w:t>
      </w:r>
      <w:r>
        <w:rPr>
          <w:rFonts w:ascii="Traditional Arabic" w:hAnsi="Traditional Arabic" w:cs="Traditional Arabic"/>
          <w:color w:val="000000" w:themeColor="text1"/>
          <w:sz w:val="32"/>
          <w:szCs w:val="32"/>
          <w:shd w:val="clear" w:color="auto" w:fill="FFFFFF"/>
        </w:rPr>
        <w:t xml:space="preserve"> </w:t>
      </w:r>
      <w:r>
        <w:rPr>
          <w:rFonts w:ascii="Traditional Arabic" w:hAnsi="Traditional Arabic" w:cs="Traditional Arabic"/>
          <w:color w:val="000000" w:themeColor="text1"/>
          <w:sz w:val="32"/>
          <w:szCs w:val="32"/>
          <w:shd w:val="clear" w:color="auto" w:fill="FFFFFF"/>
          <w:rtl/>
        </w:rPr>
        <w:t>التواصلي، راميا بذلك إلى الإخبار المباشر، مع مختلف أنماط الملفوظات السابقة والمعاصرة"</w:t>
      </w:r>
      <w:r>
        <w:rPr>
          <w:rFonts w:ascii="Traditional Arabic" w:hAnsi="Traditional Arabic" w:cs="Traditional Arabic"/>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16"/>
      </w:r>
      <w:r>
        <w:rPr>
          <w:rFonts w:ascii="Traditional Arabic" w:hAnsi="Traditional Arabic" w:cs="Traditional Arabic"/>
          <w:color w:val="000000" w:themeColor="text1"/>
          <w:sz w:val="32"/>
          <w:szCs w:val="32"/>
          <w:shd w:val="clear" w:color="auto" w:fill="FFFFFF"/>
          <w:vertAlign w:val="superscript"/>
          <w:rtl/>
        </w:rPr>
        <w:t>)</w:t>
      </w:r>
      <w:r>
        <w:rPr>
          <w:rFonts w:ascii="Traditional Arabic" w:hAnsi="Traditional Arabic" w:cs="Traditional Arabic"/>
          <w:color w:val="000000" w:themeColor="text1"/>
          <w:sz w:val="32"/>
          <w:szCs w:val="32"/>
          <w:shd w:val="clear" w:color="auto" w:fill="FFFFFF"/>
          <w:rtl/>
        </w:rPr>
        <w:t xml:space="preserve">.  </w:t>
      </w:r>
      <w:proofErr w:type="gramStart"/>
      <w:r>
        <w:rPr>
          <w:rFonts w:ascii="Traditional Arabic" w:hAnsi="Traditional Arabic" w:cs="Traditional Arabic"/>
          <w:color w:val="000000" w:themeColor="text1"/>
          <w:sz w:val="32"/>
          <w:szCs w:val="32"/>
          <w:shd w:val="clear" w:color="auto" w:fill="FFFFFF"/>
          <w:rtl/>
        </w:rPr>
        <w:t xml:space="preserve">و </w:t>
      </w:r>
      <w:r>
        <w:rPr>
          <w:rFonts w:ascii="Traditional Arabic" w:hAnsi="Traditional Arabic" w:cs="Traditional Arabic" w:hint="cs"/>
          <w:color w:val="000000" w:themeColor="text1"/>
          <w:sz w:val="32"/>
          <w:szCs w:val="32"/>
          <w:shd w:val="clear" w:color="auto" w:fill="FFFFFF"/>
          <w:rtl/>
        </w:rPr>
        <w:t>يضيف</w:t>
      </w:r>
      <w:proofErr w:type="gramEnd"/>
      <w:r>
        <w:rPr>
          <w:rFonts w:ascii="Traditional Arabic" w:hAnsi="Traditional Arabic" w:cs="Traditional Arabic"/>
          <w:color w:val="000000" w:themeColor="text1"/>
          <w:sz w:val="32"/>
          <w:szCs w:val="32"/>
          <w:shd w:val="clear" w:color="auto" w:fill="FFFFFF"/>
          <w:rtl/>
        </w:rPr>
        <w:t xml:space="preserve"> صلاح </w:t>
      </w:r>
      <w:proofErr w:type="gramStart"/>
      <w:r>
        <w:rPr>
          <w:rFonts w:ascii="Traditional Arabic" w:hAnsi="Traditional Arabic" w:cs="Traditional Arabic"/>
          <w:color w:val="000000" w:themeColor="text1"/>
          <w:sz w:val="32"/>
          <w:szCs w:val="32"/>
          <w:shd w:val="clear" w:color="auto" w:fill="FFFFFF"/>
          <w:rtl/>
        </w:rPr>
        <w:t>فضل :</w:t>
      </w:r>
      <w:proofErr w:type="gramEnd"/>
      <w:r>
        <w:rPr>
          <w:rFonts w:ascii="Traditional Arabic" w:hAnsi="Traditional Arabic" w:cs="Traditional Arabic"/>
          <w:color w:val="000000" w:themeColor="text1"/>
          <w:sz w:val="32"/>
          <w:szCs w:val="32"/>
          <w:shd w:val="clear" w:color="auto" w:fill="FFFFFF"/>
          <w:rtl/>
        </w:rPr>
        <w:t xml:space="preserve">" النص عند جوليا </w:t>
      </w:r>
      <w:proofErr w:type="spellStart"/>
      <w:proofErr w:type="gramStart"/>
      <w:r>
        <w:rPr>
          <w:rFonts w:ascii="Traditional Arabic" w:hAnsi="Traditional Arabic" w:cs="Traditional Arabic"/>
          <w:color w:val="000000" w:themeColor="text1"/>
          <w:sz w:val="32"/>
          <w:szCs w:val="32"/>
          <w:shd w:val="clear" w:color="auto" w:fill="FFFFFF"/>
          <w:rtl/>
        </w:rPr>
        <w:t>كريستيفا،هو</w:t>
      </w:r>
      <w:proofErr w:type="spellEnd"/>
      <w:proofErr w:type="gramEnd"/>
      <w:r>
        <w:rPr>
          <w:rFonts w:ascii="Traditional Arabic" w:hAnsi="Traditional Arabic" w:cs="Traditional Arabic"/>
          <w:color w:val="000000" w:themeColor="text1"/>
          <w:sz w:val="32"/>
          <w:szCs w:val="32"/>
          <w:shd w:val="clear" w:color="auto" w:fill="FFFFFF"/>
          <w:rtl/>
        </w:rPr>
        <w:t xml:space="preserve"> جهاز عبر لغوي، يعيد توزيع نظام </w:t>
      </w:r>
      <w:proofErr w:type="gramStart"/>
      <w:r>
        <w:rPr>
          <w:rFonts w:ascii="Traditional Arabic" w:hAnsi="Traditional Arabic" w:cs="Traditional Arabic"/>
          <w:color w:val="000000" w:themeColor="text1"/>
          <w:sz w:val="32"/>
          <w:szCs w:val="32"/>
          <w:shd w:val="clear" w:color="auto" w:fill="FFFFFF"/>
          <w:rtl/>
        </w:rPr>
        <w:t>اللغة ،</w:t>
      </w:r>
      <w:proofErr w:type="gramEnd"/>
      <w:r>
        <w:rPr>
          <w:rFonts w:ascii="Traditional Arabic" w:hAnsi="Traditional Arabic" w:cs="Traditional Arabic" w:hint="cs"/>
          <w:color w:val="000000" w:themeColor="text1"/>
          <w:sz w:val="32"/>
          <w:szCs w:val="32"/>
          <w:shd w:val="clear" w:color="auto" w:fill="FFFFFF"/>
          <w:rtl/>
        </w:rPr>
        <w:t xml:space="preserve"> </w:t>
      </w:r>
      <w:proofErr w:type="gramStart"/>
      <w:r>
        <w:rPr>
          <w:rFonts w:ascii="Traditional Arabic" w:hAnsi="Traditional Arabic" w:cs="Traditional Arabic" w:hint="cs"/>
          <w:color w:val="000000" w:themeColor="text1"/>
          <w:sz w:val="32"/>
          <w:szCs w:val="32"/>
          <w:shd w:val="clear" w:color="auto" w:fill="FFFFFF"/>
          <w:rtl/>
        </w:rPr>
        <w:t xml:space="preserve">و </w:t>
      </w:r>
      <w:r>
        <w:rPr>
          <w:rFonts w:ascii="Traditional Arabic" w:hAnsi="Traditional Arabic" w:cs="Traditional Arabic"/>
          <w:color w:val="000000" w:themeColor="text1"/>
          <w:sz w:val="32"/>
          <w:szCs w:val="32"/>
          <w:shd w:val="clear" w:color="auto" w:fill="FFFFFF"/>
          <w:rtl/>
        </w:rPr>
        <w:t>ذلك</w:t>
      </w:r>
      <w:proofErr w:type="gramEnd"/>
      <w:r>
        <w:rPr>
          <w:rFonts w:ascii="Traditional Arabic" w:hAnsi="Traditional Arabic" w:cs="Traditional Arabic"/>
          <w:color w:val="000000" w:themeColor="text1"/>
          <w:sz w:val="32"/>
          <w:szCs w:val="32"/>
          <w:shd w:val="clear" w:color="auto" w:fill="FFFFFF"/>
          <w:rtl/>
        </w:rPr>
        <w:t xml:space="preserve"> بكشف </w:t>
      </w:r>
      <w:proofErr w:type="gramStart"/>
      <w:r>
        <w:rPr>
          <w:rFonts w:ascii="Traditional Arabic" w:hAnsi="Traditional Arabic" w:cs="Traditional Arabic"/>
          <w:color w:val="000000" w:themeColor="text1"/>
          <w:sz w:val="32"/>
          <w:szCs w:val="32"/>
          <w:shd w:val="clear" w:color="auto" w:fill="FFFFFF"/>
          <w:rtl/>
        </w:rPr>
        <w:t>العلاقة  بين</w:t>
      </w:r>
      <w:proofErr w:type="gramEnd"/>
      <w:r>
        <w:rPr>
          <w:rFonts w:ascii="Traditional Arabic" w:hAnsi="Traditional Arabic" w:cs="Traditional Arabic"/>
          <w:color w:val="000000" w:themeColor="text1"/>
          <w:sz w:val="32"/>
          <w:szCs w:val="32"/>
          <w:shd w:val="clear" w:color="auto" w:fill="FFFFFF"/>
          <w:rtl/>
        </w:rPr>
        <w:t xml:space="preserve"> الكلمات </w:t>
      </w:r>
      <w:proofErr w:type="gramStart"/>
      <w:r>
        <w:rPr>
          <w:rFonts w:ascii="Traditional Arabic" w:hAnsi="Traditional Arabic" w:cs="Traditional Arabic"/>
          <w:color w:val="000000" w:themeColor="text1"/>
          <w:sz w:val="32"/>
          <w:szCs w:val="32"/>
          <w:shd w:val="clear" w:color="auto" w:fill="FFFFFF"/>
          <w:rtl/>
        </w:rPr>
        <w:t>التواصلية ،</w:t>
      </w:r>
      <w:proofErr w:type="gramEnd"/>
      <w:r>
        <w:rPr>
          <w:rFonts w:ascii="Traditional Arabic" w:hAnsi="Traditional Arabic" w:cs="Traditional Arabic"/>
          <w:color w:val="000000" w:themeColor="text1"/>
          <w:sz w:val="32"/>
          <w:szCs w:val="32"/>
          <w:shd w:val="clear" w:color="auto" w:fill="FFFFFF"/>
          <w:rtl/>
        </w:rPr>
        <w:t xml:space="preserve"> مشيرا إلى بيانات مباشرة، تربطها أنماط مختلفة من الأقوال السابقة عليها والمتزامنة معها" </w:t>
      </w:r>
      <w:r>
        <w:rPr>
          <w:rFonts w:ascii="Traditional Arabic" w:hAnsi="Traditional Arabic" w:cs="Traditional Arabic"/>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17"/>
      </w:r>
      <w:r>
        <w:rPr>
          <w:rFonts w:ascii="Traditional Arabic" w:hAnsi="Traditional Arabic" w:cs="Traditional Arabic"/>
          <w:color w:val="000000" w:themeColor="text1"/>
          <w:sz w:val="32"/>
          <w:szCs w:val="32"/>
          <w:shd w:val="clear" w:color="auto" w:fill="FFFFFF"/>
          <w:vertAlign w:val="superscript"/>
          <w:rtl/>
        </w:rPr>
        <w:t>)</w:t>
      </w:r>
      <w:r>
        <w:rPr>
          <w:rFonts w:ascii="Traditional Arabic" w:hAnsi="Traditional Arabic" w:cs="Traditional Arabic"/>
          <w:color w:val="000000" w:themeColor="text1"/>
          <w:sz w:val="32"/>
          <w:szCs w:val="32"/>
          <w:shd w:val="clear" w:color="auto" w:fill="FFFFFF"/>
          <w:rtl/>
        </w:rPr>
        <w:t xml:space="preserve">ثم يعقب " والنص بذلك يعتبر عملية إنتاجية تعني </w:t>
      </w:r>
      <w:proofErr w:type="gramStart"/>
      <w:r>
        <w:rPr>
          <w:rFonts w:ascii="Traditional Arabic" w:hAnsi="Traditional Arabic" w:cs="Traditional Arabic"/>
          <w:color w:val="000000" w:themeColor="text1"/>
          <w:sz w:val="32"/>
          <w:szCs w:val="32"/>
          <w:shd w:val="clear" w:color="auto" w:fill="FFFFFF"/>
          <w:rtl/>
        </w:rPr>
        <w:t>أمرين</w:t>
      </w:r>
      <w:r>
        <w:rPr>
          <w:rFonts w:ascii="Traditional Arabic" w:hAnsi="Traditional Arabic" w:cs="Traditional Arabic"/>
          <w:color w:val="000000" w:themeColor="text1"/>
          <w:sz w:val="32"/>
          <w:szCs w:val="32"/>
          <w:shd w:val="clear" w:color="auto" w:fill="FFFFFF"/>
          <w:vertAlign w:val="superscript"/>
          <w:rtl/>
        </w:rPr>
        <w:t>(</w:t>
      </w:r>
      <w:proofErr w:type="gramEnd"/>
      <w:r>
        <w:rPr>
          <w:rStyle w:val="Appeldenotedefin"/>
          <w:rFonts w:ascii="Traditional Arabic" w:hAnsi="Traditional Arabic" w:cs="Traditional Arabic"/>
          <w:color w:val="000000" w:themeColor="text1"/>
          <w:sz w:val="32"/>
          <w:szCs w:val="32"/>
          <w:shd w:val="clear" w:color="auto" w:fill="FFFFFF"/>
          <w:vertAlign w:val="superscript"/>
          <w:rtl/>
        </w:rPr>
        <w:endnoteReference w:id="18"/>
      </w:r>
      <w:r>
        <w:rPr>
          <w:rFonts w:ascii="Traditional Arabic" w:hAnsi="Traditional Arabic" w:cs="Traditional Arabic" w:hint="cs"/>
          <w:color w:val="000000" w:themeColor="text1"/>
          <w:sz w:val="32"/>
          <w:szCs w:val="32"/>
          <w:shd w:val="clear" w:color="auto" w:fill="FFFFFF"/>
          <w:vertAlign w:val="superscript"/>
          <w:rtl/>
        </w:rPr>
        <w:t>)</w:t>
      </w:r>
      <w:r>
        <w:rPr>
          <w:rFonts w:ascii="Traditional Arabic" w:hAnsi="Traditional Arabic" w:cs="Traditional Arabic"/>
          <w:color w:val="000000" w:themeColor="text1"/>
          <w:sz w:val="32"/>
          <w:szCs w:val="32"/>
          <w:shd w:val="clear" w:color="auto" w:fill="FFFFFF"/>
          <w:rtl/>
        </w:rPr>
        <w:t>: </w:t>
      </w:r>
    </w:p>
    <w:p w14:paraId="1860996F" w14:textId="77777777" w:rsidR="00D364CC" w:rsidRDefault="00000000">
      <w:pPr>
        <w:bidi/>
        <w:spacing w:after="0" w:line="360" w:lineRule="auto"/>
        <w:ind w:hanging="2"/>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 xml:space="preserve">أ- علاقة النص باللغة التي </w:t>
      </w:r>
      <w:proofErr w:type="spellStart"/>
      <w:r>
        <w:rPr>
          <w:rFonts w:ascii="Traditional Arabic" w:hAnsi="Traditional Arabic" w:cs="Traditional Arabic"/>
          <w:color w:val="000000" w:themeColor="text1"/>
          <w:sz w:val="32"/>
          <w:szCs w:val="32"/>
          <w:shd w:val="clear" w:color="auto" w:fill="FFFFFF"/>
          <w:rtl/>
        </w:rPr>
        <w:t>يتموقع</w:t>
      </w:r>
      <w:proofErr w:type="spellEnd"/>
      <w:r>
        <w:rPr>
          <w:rFonts w:ascii="Traditional Arabic" w:hAnsi="Traditional Arabic" w:cs="Traditional Arabic"/>
          <w:color w:val="000000" w:themeColor="text1"/>
          <w:sz w:val="32"/>
          <w:szCs w:val="32"/>
          <w:shd w:val="clear" w:color="auto" w:fill="FFFFFF"/>
          <w:rtl/>
        </w:rPr>
        <w:t xml:space="preserve"> فيها إذ تصبح من </w:t>
      </w:r>
      <w:proofErr w:type="gramStart"/>
      <w:r>
        <w:rPr>
          <w:rFonts w:ascii="Traditional Arabic" w:hAnsi="Traditional Arabic" w:cs="Traditional Arabic"/>
          <w:color w:val="000000" w:themeColor="text1"/>
          <w:sz w:val="32"/>
          <w:szCs w:val="32"/>
          <w:shd w:val="clear" w:color="auto" w:fill="FFFFFF"/>
          <w:rtl/>
        </w:rPr>
        <w:t>قبيل  إعادة</w:t>
      </w:r>
      <w:proofErr w:type="gramEnd"/>
      <w:r>
        <w:rPr>
          <w:rFonts w:ascii="Traditional Arabic" w:hAnsi="Traditional Arabic" w:cs="Traditional Arabic"/>
          <w:color w:val="000000" w:themeColor="text1"/>
          <w:sz w:val="32"/>
          <w:szCs w:val="32"/>
          <w:shd w:val="clear" w:color="auto" w:fill="FFFFFF"/>
          <w:rtl/>
        </w:rPr>
        <w:t xml:space="preserve"> </w:t>
      </w:r>
      <w:proofErr w:type="gramStart"/>
      <w:r>
        <w:rPr>
          <w:rFonts w:ascii="Traditional Arabic" w:hAnsi="Traditional Arabic" w:cs="Traditional Arabic"/>
          <w:color w:val="000000" w:themeColor="text1"/>
          <w:sz w:val="32"/>
          <w:szCs w:val="32"/>
          <w:shd w:val="clear" w:color="auto" w:fill="FFFFFF"/>
          <w:rtl/>
        </w:rPr>
        <w:t>التوزيع ،عن</w:t>
      </w:r>
      <w:proofErr w:type="gramEnd"/>
      <w:r>
        <w:rPr>
          <w:rFonts w:ascii="Traditional Arabic" w:hAnsi="Traditional Arabic" w:cs="Traditional Arabic"/>
          <w:color w:val="000000" w:themeColor="text1"/>
          <w:sz w:val="32"/>
          <w:szCs w:val="32"/>
          <w:shd w:val="clear" w:color="auto" w:fill="FFFFFF"/>
          <w:rtl/>
        </w:rPr>
        <w:t xml:space="preserve"> طريق </w:t>
      </w:r>
      <w:proofErr w:type="gramStart"/>
      <w:r>
        <w:rPr>
          <w:rFonts w:ascii="Traditional Arabic" w:hAnsi="Traditional Arabic" w:cs="Traditional Arabic"/>
          <w:color w:val="000000" w:themeColor="text1"/>
          <w:sz w:val="32"/>
          <w:szCs w:val="32"/>
          <w:shd w:val="clear" w:color="auto" w:fill="FFFFFF"/>
          <w:rtl/>
        </w:rPr>
        <w:t>التفكيك ،</w:t>
      </w:r>
      <w:proofErr w:type="gramEnd"/>
      <w:r>
        <w:rPr>
          <w:rFonts w:ascii="Traditional Arabic" w:hAnsi="Traditional Arabic" w:cs="Traditional Arabic"/>
          <w:color w:val="000000" w:themeColor="text1"/>
          <w:sz w:val="32"/>
          <w:szCs w:val="32"/>
          <w:shd w:val="clear" w:color="auto" w:fill="FFFFFF"/>
          <w:rtl/>
        </w:rPr>
        <w:t xml:space="preserve"> وإعادة البناء مما يجعله صالحا لأن يعالج بمقولات </w:t>
      </w:r>
      <w:proofErr w:type="gramStart"/>
      <w:r>
        <w:rPr>
          <w:rFonts w:ascii="Traditional Arabic" w:hAnsi="Traditional Arabic" w:cs="Traditional Arabic"/>
          <w:color w:val="000000" w:themeColor="text1"/>
          <w:sz w:val="32"/>
          <w:szCs w:val="32"/>
          <w:shd w:val="clear" w:color="auto" w:fill="FFFFFF"/>
          <w:rtl/>
        </w:rPr>
        <w:t>منطقية ،ورياضية</w:t>
      </w:r>
      <w:proofErr w:type="gramEnd"/>
      <w:r>
        <w:rPr>
          <w:rFonts w:ascii="Traditional Arabic" w:hAnsi="Traditional Arabic" w:cs="Traditional Arabic"/>
          <w:color w:val="000000" w:themeColor="text1"/>
          <w:sz w:val="32"/>
          <w:szCs w:val="32"/>
          <w:shd w:val="clear" w:color="auto" w:fill="FFFFFF"/>
          <w:rtl/>
        </w:rPr>
        <w:t xml:space="preserve"> .     </w:t>
      </w:r>
    </w:p>
    <w:p w14:paraId="4CEAEC4C" w14:textId="77777777" w:rsidR="00D364CC" w:rsidRDefault="00000000">
      <w:pPr>
        <w:bidi/>
        <w:spacing w:after="0" w:line="360" w:lineRule="auto"/>
        <w:ind w:hanging="2"/>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color w:val="000000" w:themeColor="text1"/>
          <w:sz w:val="32"/>
          <w:szCs w:val="32"/>
          <w:shd w:val="clear" w:color="auto" w:fill="FFFFFF"/>
          <w:rtl/>
        </w:rPr>
        <w:t xml:space="preserve"> ب – يمثل النص عملية استبدال من نصوص </w:t>
      </w:r>
      <w:proofErr w:type="gramStart"/>
      <w:r>
        <w:rPr>
          <w:rFonts w:ascii="Traditional Arabic" w:hAnsi="Traditional Arabic" w:cs="Traditional Arabic"/>
          <w:color w:val="000000" w:themeColor="text1"/>
          <w:sz w:val="32"/>
          <w:szCs w:val="32"/>
          <w:shd w:val="clear" w:color="auto" w:fill="FFFFFF"/>
          <w:rtl/>
        </w:rPr>
        <w:t>أخرى ،</w:t>
      </w:r>
      <w:proofErr w:type="gramEnd"/>
      <w:r>
        <w:rPr>
          <w:rFonts w:ascii="Traditional Arabic" w:hAnsi="Traditional Arabic" w:cs="Traditional Arabic"/>
          <w:color w:val="000000" w:themeColor="text1"/>
          <w:sz w:val="32"/>
          <w:szCs w:val="32"/>
          <w:shd w:val="clear" w:color="auto" w:fill="FFFFFF"/>
          <w:rtl/>
        </w:rPr>
        <w:t xml:space="preserve"> أي عملية </w:t>
      </w:r>
      <w:proofErr w:type="spellStart"/>
      <w:proofErr w:type="gramStart"/>
      <w:r>
        <w:rPr>
          <w:rFonts w:ascii="Traditional Arabic" w:hAnsi="Traditional Arabic" w:cs="Traditional Arabic"/>
          <w:color w:val="000000" w:themeColor="text1"/>
          <w:sz w:val="32"/>
          <w:szCs w:val="32"/>
          <w:shd w:val="clear" w:color="auto" w:fill="FFFFFF"/>
          <w:rtl/>
        </w:rPr>
        <w:t>تناص،ففي</w:t>
      </w:r>
      <w:proofErr w:type="spellEnd"/>
      <w:proofErr w:type="gramEnd"/>
      <w:r>
        <w:rPr>
          <w:rFonts w:ascii="Traditional Arabic" w:hAnsi="Traditional Arabic" w:cs="Traditional Arabic"/>
          <w:color w:val="000000" w:themeColor="text1"/>
          <w:sz w:val="32"/>
          <w:szCs w:val="32"/>
          <w:shd w:val="clear" w:color="auto" w:fill="FFFFFF"/>
          <w:rtl/>
        </w:rPr>
        <w:t xml:space="preserve"> فضاء النص تتقاطع أقوال عديدة، مأخوذة من نصوص أخرى مما يجعل بعضها يقوم بتحييد البعض </w:t>
      </w:r>
      <w:proofErr w:type="spellStart"/>
      <w:proofErr w:type="gramStart"/>
      <w:r>
        <w:rPr>
          <w:rFonts w:ascii="Traditional Arabic" w:hAnsi="Traditional Arabic" w:cs="Traditional Arabic"/>
          <w:color w:val="000000" w:themeColor="text1"/>
          <w:sz w:val="32"/>
          <w:szCs w:val="32"/>
          <w:shd w:val="clear" w:color="auto" w:fill="FFFFFF"/>
          <w:rtl/>
        </w:rPr>
        <w:t>الآخر،ونقضه</w:t>
      </w:r>
      <w:proofErr w:type="spellEnd"/>
      <w:proofErr w:type="gramEnd"/>
      <w:r>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Pr>
        <w:t>.</w:t>
      </w:r>
    </w:p>
    <w:p w14:paraId="6B78098E"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t xml:space="preserve">وإذا كان الشاعر أو الأديب يكتب نصه الإبداعي بلغة مشتركة مع غيره، ولكنه ينقلها من مستوى إلى آخر قد يصل إلى حد حاجتها إلى تفسير أو </w:t>
      </w:r>
      <w:proofErr w:type="spellStart"/>
      <w:r>
        <w:rPr>
          <w:rFonts w:ascii="Traditional Arabic" w:hAnsi="Traditional Arabic" w:cs="Traditional Arabic" w:hint="cs"/>
          <w:color w:val="000000" w:themeColor="text1"/>
          <w:sz w:val="32"/>
          <w:szCs w:val="32"/>
          <w:rtl/>
        </w:rPr>
        <w:t>تأويل،وهو</w:t>
      </w:r>
      <w:proofErr w:type="spellEnd"/>
      <w:r>
        <w:rPr>
          <w:rFonts w:ascii="Traditional Arabic" w:hAnsi="Traditional Arabic" w:cs="Traditional Arabic" w:hint="cs"/>
          <w:color w:val="000000" w:themeColor="text1"/>
          <w:sz w:val="32"/>
          <w:szCs w:val="32"/>
          <w:rtl/>
        </w:rPr>
        <w:t xml:space="preserve"> ما يجعل لغة الأدب اكثر صعوبة في تلقيها لما يسعى إليه صاحب النص من إبداع وخروج عن نمط الاستعمال المألوف وإل فقد صفة الأدبية وسلب  قيمة الإبداع، فيكون التلقي عند القارئ بأشكال متعددة ومتنوعة قد تزيد من القيمة الفنية والإبداعية للنص بما تضفيه القراءة من  تأويلات وتفسيرات لا تبدو فيه للوهلة الأولى ، ذلك أن التلقي لا يمكن أن ينأى عن فكرة التأويل  وهو ما نلمسه في الفكر النقدي </w:t>
      </w:r>
    </w:p>
    <w:p w14:paraId="771386A4" w14:textId="77777777" w:rsidR="00D364CC" w:rsidRDefault="00000000">
      <w:pPr>
        <w:bidi/>
        <w:spacing w:after="0" w:line="360" w:lineRule="auto"/>
        <w:rPr>
          <w:rFonts w:ascii="Traditional Arabic" w:hAnsi="Traditional Arabic" w:cs="Traditional Arabic"/>
          <w:color w:val="000000" w:themeColor="text1"/>
          <w:sz w:val="32"/>
          <w:szCs w:val="32"/>
          <w:vertAlign w:val="superscript"/>
          <w:rtl/>
        </w:rPr>
      </w:pPr>
      <w:r>
        <w:rPr>
          <w:rFonts w:ascii="Traditional Arabic" w:hAnsi="Traditional Arabic" w:cs="Traditional Arabic" w:hint="cs"/>
          <w:color w:val="000000" w:themeColor="text1"/>
          <w:sz w:val="32"/>
          <w:szCs w:val="32"/>
          <w:rtl/>
        </w:rPr>
        <w:lastRenderedPageBreak/>
        <w:t xml:space="preserve">العربي منذ القديم وإلى يومنا هذا وإن اختلفت السميات وتعددت </w:t>
      </w:r>
      <w:proofErr w:type="gramStart"/>
      <w:r>
        <w:rPr>
          <w:rFonts w:ascii="Traditional Arabic" w:hAnsi="Traditional Arabic" w:cs="Traditional Arabic" w:hint="cs"/>
          <w:color w:val="000000" w:themeColor="text1"/>
          <w:sz w:val="32"/>
          <w:szCs w:val="32"/>
          <w:rtl/>
        </w:rPr>
        <w:t>المناهج  التي</w:t>
      </w:r>
      <w:proofErr w:type="gramEnd"/>
      <w:r>
        <w:rPr>
          <w:rFonts w:ascii="Traditional Arabic" w:hAnsi="Traditional Arabic" w:cs="Traditional Arabic" w:hint="cs"/>
          <w:color w:val="000000" w:themeColor="text1"/>
          <w:sz w:val="32"/>
          <w:szCs w:val="32"/>
          <w:rtl/>
        </w:rPr>
        <w:t xml:space="preserve"> تخصصت في تحليل النصوص </w:t>
      </w:r>
      <w:proofErr w:type="gramStart"/>
      <w:r>
        <w:rPr>
          <w:rFonts w:ascii="Traditional Arabic" w:hAnsi="Traditional Arabic" w:cs="Traditional Arabic" w:hint="cs"/>
          <w:color w:val="000000" w:themeColor="text1"/>
          <w:sz w:val="32"/>
          <w:szCs w:val="32"/>
          <w:rtl/>
        </w:rPr>
        <w:t>الأدبية  فيمكننا</w:t>
      </w:r>
      <w:proofErr w:type="gramEnd"/>
      <w:r>
        <w:rPr>
          <w:rFonts w:ascii="Traditional Arabic" w:hAnsi="Traditional Arabic" w:cs="Traditional Arabic" w:hint="cs"/>
          <w:color w:val="000000" w:themeColor="text1"/>
          <w:sz w:val="32"/>
          <w:szCs w:val="32"/>
          <w:rtl/>
        </w:rPr>
        <w:t xml:space="preserve"> أن نلخص العملية الإبداعية </w:t>
      </w:r>
      <w:proofErr w:type="gramStart"/>
      <w:r>
        <w:rPr>
          <w:rFonts w:ascii="Traditional Arabic" w:hAnsi="Traditional Arabic" w:cs="Traditional Arabic" w:hint="cs"/>
          <w:color w:val="000000" w:themeColor="text1"/>
          <w:sz w:val="32"/>
          <w:szCs w:val="32"/>
          <w:rtl/>
        </w:rPr>
        <w:t>والنقدية  ما</w:t>
      </w:r>
      <w:proofErr w:type="gramEnd"/>
      <w:r>
        <w:rPr>
          <w:rFonts w:ascii="Traditional Arabic" w:hAnsi="Traditional Arabic" w:cs="Traditional Arabic" w:hint="cs"/>
          <w:color w:val="000000" w:themeColor="text1"/>
          <w:sz w:val="32"/>
          <w:szCs w:val="32"/>
          <w:rtl/>
        </w:rPr>
        <w:t xml:space="preserve"> تحمله من أبعاد تأويلية في كون" المتكلم يؤول الوجود والمتلقي يؤول التشكل اللغوي للوجود" </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tl/>
        </w:rPr>
        <w:endnoteReference w:id="19"/>
      </w:r>
      <w:r>
        <w:rPr>
          <w:rFonts w:ascii="Traditional Arabic" w:hAnsi="Traditional Arabic" w:cs="Traditional Arabic" w:hint="cs"/>
          <w:color w:val="000000" w:themeColor="text1"/>
          <w:sz w:val="32"/>
          <w:szCs w:val="32"/>
          <w:vertAlign w:val="superscript"/>
          <w:rtl/>
        </w:rPr>
        <w:t>)</w:t>
      </w:r>
    </w:p>
    <w:p w14:paraId="43213DBC" w14:textId="77777777" w:rsidR="00D364CC" w:rsidRDefault="00000000">
      <w:pPr>
        <w:bidi/>
        <w:spacing w:after="0" w:line="360" w:lineRule="auto"/>
        <w:rPr>
          <w:rFonts w:ascii="Traditional Arabic" w:eastAsia="Times New Roman" w:hAnsi="Traditional Arabic" w:cs="Traditional Arabic"/>
          <w:color w:val="000000" w:themeColor="text1"/>
          <w:sz w:val="32"/>
          <w:szCs w:val="32"/>
          <w:rtl/>
          <w:lang w:eastAsia="fr-FR"/>
        </w:rPr>
      </w:pPr>
      <w:r>
        <w:rPr>
          <w:rFonts w:ascii="Traditional Arabic" w:hAnsi="Traditional Arabic" w:cs="Traditional Arabic" w:hint="cs"/>
          <w:color w:val="000000" w:themeColor="text1"/>
          <w:sz w:val="32"/>
          <w:szCs w:val="32"/>
          <w:vertAlign w:val="superscript"/>
          <w:rtl/>
        </w:rPr>
        <w:tab/>
      </w:r>
      <w:r>
        <w:rPr>
          <w:rFonts w:ascii="Traditional Arabic" w:hAnsi="Traditional Arabic" w:cs="Traditional Arabic" w:hint="cs"/>
          <w:color w:val="000000" w:themeColor="text1"/>
          <w:sz w:val="32"/>
          <w:szCs w:val="32"/>
          <w:rtl/>
        </w:rPr>
        <w:t xml:space="preserve">ولو تتبعنا مسار النقد </w:t>
      </w:r>
      <w:r>
        <w:rPr>
          <w:rFonts w:ascii="Traditional Arabic" w:eastAsia="Times New Roman" w:hAnsi="Traditional Arabic" w:cs="Traditional Arabic" w:hint="cs"/>
          <w:color w:val="000000" w:themeColor="text1"/>
          <w:sz w:val="32"/>
          <w:szCs w:val="32"/>
          <w:rtl/>
          <w:lang w:eastAsia="fr-FR"/>
        </w:rPr>
        <w:t xml:space="preserve">منذ القديم لوجد فكرة التحرر من </w:t>
      </w:r>
      <w:proofErr w:type="gramStart"/>
      <w:r>
        <w:rPr>
          <w:rFonts w:ascii="Traditional Arabic" w:eastAsia="Times New Roman" w:hAnsi="Traditional Arabic" w:cs="Traditional Arabic" w:hint="cs"/>
          <w:color w:val="000000" w:themeColor="text1"/>
          <w:sz w:val="32"/>
          <w:szCs w:val="32"/>
          <w:rtl/>
          <w:lang w:eastAsia="fr-FR"/>
        </w:rPr>
        <w:t>القيود  النحوية</w:t>
      </w:r>
      <w:proofErr w:type="gramEnd"/>
      <w:r>
        <w:rPr>
          <w:rFonts w:ascii="Traditional Arabic" w:eastAsia="Times New Roman" w:hAnsi="Traditional Arabic" w:cs="Traditional Arabic" w:hint="cs"/>
          <w:color w:val="000000" w:themeColor="text1"/>
          <w:sz w:val="32"/>
          <w:szCs w:val="32"/>
          <w:rtl/>
          <w:lang w:eastAsia="fr-FR"/>
        </w:rPr>
        <w:t xml:space="preserve"> للغة تضرب بجذورها في تاريخ النقد العربي فهذا البحتري يصف عمله في الشعر </w:t>
      </w:r>
      <w:proofErr w:type="gramStart"/>
      <w:r>
        <w:rPr>
          <w:rFonts w:ascii="Traditional Arabic" w:eastAsia="Times New Roman" w:hAnsi="Traditional Arabic" w:cs="Traditional Arabic" w:hint="cs"/>
          <w:color w:val="000000" w:themeColor="text1"/>
          <w:sz w:val="32"/>
          <w:szCs w:val="32"/>
          <w:rtl/>
          <w:lang w:eastAsia="fr-FR"/>
        </w:rPr>
        <w:t>بقوله :</w:t>
      </w:r>
      <w:proofErr w:type="gramEnd"/>
    </w:p>
    <w:p w14:paraId="6D4A2E62" w14:textId="77777777" w:rsidR="00D364CC" w:rsidRDefault="00000000">
      <w:pPr>
        <w:bidi/>
        <w:spacing w:after="0" w:line="360" w:lineRule="auto"/>
        <w:rPr>
          <w:rFonts w:ascii="Traditional Arabic" w:hAnsi="Traditional Arabic" w:cs="Traditional Arabic"/>
          <w:b/>
          <w:bCs/>
          <w:color w:val="000000" w:themeColor="text1"/>
          <w:sz w:val="32"/>
          <w:szCs w:val="32"/>
          <w:shd w:val="clear" w:color="auto" w:fill="FFFFFF"/>
          <w:vertAlign w:val="superscript"/>
          <w:rtl/>
        </w:rPr>
      </w:pPr>
      <w:r>
        <w:rPr>
          <w:rFonts w:ascii="Traditional Arabic" w:eastAsia="Times New Roman" w:hAnsi="Traditional Arabic" w:cs="Traditional Arabic" w:hint="cs"/>
          <w:b/>
          <w:bCs/>
          <w:color w:val="000000" w:themeColor="text1"/>
          <w:sz w:val="32"/>
          <w:szCs w:val="32"/>
          <w:rtl/>
          <w:lang w:eastAsia="fr-FR"/>
        </w:rPr>
        <w:tab/>
      </w:r>
      <w:r>
        <w:rPr>
          <w:rFonts w:ascii="Traditional Arabic" w:eastAsia="Times New Roman" w:hAnsi="Traditional Arabic" w:cs="Traditional Arabic" w:hint="cs"/>
          <w:b/>
          <w:bCs/>
          <w:color w:val="000000" w:themeColor="text1"/>
          <w:sz w:val="32"/>
          <w:szCs w:val="32"/>
          <w:rtl/>
          <w:lang w:eastAsia="fr-FR"/>
        </w:rPr>
        <w:tab/>
        <w:t xml:space="preserve">     ع</w:t>
      </w:r>
      <w:r>
        <w:rPr>
          <w:rFonts w:ascii="Traditional Arabic" w:eastAsia="Times New Roman" w:hAnsi="Traditional Arabic" w:cs="Traditional Arabic"/>
          <w:b/>
          <w:bCs/>
          <w:color w:val="000000" w:themeColor="text1"/>
          <w:sz w:val="32"/>
          <w:szCs w:val="32"/>
          <w:rtl/>
          <w:lang w:eastAsia="fr-FR"/>
        </w:rPr>
        <w:t xml:space="preserve">ليّ نَحْتُ القَوَافي مِنْ مَقَاطِعِها   </w:t>
      </w:r>
      <w:r>
        <w:rPr>
          <w:rStyle w:val="red"/>
          <w:rFonts w:ascii="Traditional Arabic" w:hAnsi="Traditional Arabic" w:cs="Traditional Arabic"/>
          <w:b/>
          <w:bCs/>
          <w:color w:val="000000" w:themeColor="text1"/>
          <w:sz w:val="32"/>
          <w:szCs w:val="32"/>
          <w:shd w:val="clear" w:color="auto" w:fill="FFFFFF"/>
        </w:rPr>
        <w:t>***</w:t>
      </w:r>
      <w:r>
        <w:rPr>
          <w:rStyle w:val="red"/>
          <w:rFonts w:ascii="Traditional Arabic" w:hAnsi="Traditional Arabic" w:cs="Traditional Arabic"/>
          <w:b/>
          <w:bCs/>
          <w:color w:val="000000" w:themeColor="text1"/>
          <w:sz w:val="32"/>
          <w:szCs w:val="32"/>
          <w:shd w:val="clear" w:color="auto" w:fill="FFFFFF"/>
          <w:rtl/>
        </w:rPr>
        <w:t xml:space="preserve">    </w:t>
      </w:r>
      <w:r>
        <w:rPr>
          <w:rFonts w:ascii="Traditional Arabic" w:hAnsi="Traditional Arabic" w:cs="Traditional Arabic"/>
          <w:b/>
          <w:bCs/>
          <w:color w:val="000000" w:themeColor="text1"/>
          <w:sz w:val="32"/>
          <w:szCs w:val="32"/>
          <w:shd w:val="clear" w:color="auto" w:fill="FFFFFF"/>
          <w:rtl/>
        </w:rPr>
        <w:t>وَمَا عَليّ لَهُم أنْ تَفهَمَ البَقَرُ</w:t>
      </w:r>
    </w:p>
    <w:p w14:paraId="51E264AE"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shd w:val="clear" w:color="auto" w:fill="FFFFFF"/>
          <w:rtl/>
        </w:rPr>
        <w:tab/>
        <w:t xml:space="preserve">وقريب من ذلك ما يصف به المتنبي شعره موجها كلامه للنحاة، واصفا خلافهم الذي منشؤه فكرة التأويل ومحاولة فهم ما </w:t>
      </w:r>
      <w:proofErr w:type="gramStart"/>
      <w:r>
        <w:rPr>
          <w:rFonts w:ascii="Traditional Arabic" w:hAnsi="Traditional Arabic" w:cs="Traditional Arabic" w:hint="cs"/>
          <w:color w:val="000000" w:themeColor="text1"/>
          <w:sz w:val="32"/>
          <w:szCs w:val="32"/>
          <w:shd w:val="clear" w:color="auto" w:fill="FFFFFF"/>
          <w:rtl/>
        </w:rPr>
        <w:t>يقول  بأنه</w:t>
      </w:r>
      <w:proofErr w:type="gramEnd"/>
      <w:r>
        <w:rPr>
          <w:rFonts w:ascii="Traditional Arabic" w:hAnsi="Traditional Arabic" w:cs="Traditional Arabic" w:hint="cs"/>
          <w:color w:val="000000" w:themeColor="text1"/>
          <w:sz w:val="32"/>
          <w:szCs w:val="32"/>
          <w:shd w:val="clear" w:color="auto" w:fill="FFFFFF"/>
          <w:rtl/>
        </w:rPr>
        <w:t xml:space="preserve"> سبيل السهر وإطالة النظر، رغم أن تأليفها لم يحدث به مثل ما حدث </w:t>
      </w:r>
      <w:proofErr w:type="gramStart"/>
      <w:r>
        <w:rPr>
          <w:rFonts w:ascii="Traditional Arabic" w:hAnsi="Traditional Arabic" w:cs="Traditional Arabic" w:hint="cs"/>
          <w:color w:val="000000" w:themeColor="text1"/>
          <w:sz w:val="32"/>
          <w:szCs w:val="32"/>
          <w:shd w:val="clear" w:color="auto" w:fill="FFFFFF"/>
          <w:rtl/>
        </w:rPr>
        <w:t>لهم :</w:t>
      </w:r>
      <w:proofErr w:type="gramEnd"/>
    </w:p>
    <w:p w14:paraId="753D4372" w14:textId="77777777" w:rsidR="00D364CC" w:rsidRDefault="00000000">
      <w:pPr>
        <w:bidi/>
        <w:spacing w:after="0" w:line="360" w:lineRule="auto"/>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ab/>
      </w:r>
      <w:r>
        <w:rPr>
          <w:rFonts w:ascii="Traditional Arabic" w:hAnsi="Traditional Arabic" w:cs="Traditional Arabic" w:hint="cs"/>
          <w:b/>
          <w:bCs/>
          <w:color w:val="000000" w:themeColor="text1"/>
          <w:sz w:val="32"/>
          <w:szCs w:val="32"/>
          <w:rtl/>
        </w:rPr>
        <w:t xml:space="preserve">              </w:t>
      </w:r>
      <w:r>
        <w:rPr>
          <w:rFonts w:ascii="Traditional Arabic" w:hAnsi="Traditional Arabic" w:cs="Traditional Arabic"/>
          <w:b/>
          <w:bCs/>
          <w:color w:val="000000" w:themeColor="text1"/>
          <w:sz w:val="32"/>
          <w:szCs w:val="32"/>
          <w:rtl/>
        </w:rPr>
        <w:t xml:space="preserve">أنام ملء عيوني عن شواردها </w:t>
      </w:r>
      <w:r>
        <w:rPr>
          <w:rStyle w:val="red"/>
          <w:rFonts w:ascii="Traditional Arabic" w:hAnsi="Traditional Arabic" w:cs="Traditional Arabic"/>
          <w:b/>
          <w:bCs/>
          <w:color w:val="000000" w:themeColor="text1"/>
          <w:sz w:val="32"/>
          <w:szCs w:val="32"/>
          <w:shd w:val="clear" w:color="auto" w:fill="FFFFFF"/>
        </w:rPr>
        <w:t>**</w:t>
      </w:r>
      <w:proofErr w:type="gramStart"/>
      <w:r>
        <w:rPr>
          <w:rStyle w:val="red"/>
          <w:rFonts w:ascii="Traditional Arabic" w:hAnsi="Traditional Arabic" w:cs="Traditional Arabic"/>
          <w:b/>
          <w:bCs/>
          <w:color w:val="000000" w:themeColor="text1"/>
          <w:sz w:val="32"/>
          <w:szCs w:val="32"/>
          <w:shd w:val="clear" w:color="auto" w:fill="FFFFFF"/>
        </w:rPr>
        <w:t>*</w:t>
      </w:r>
      <w:r>
        <w:rPr>
          <w:rStyle w:val="red"/>
          <w:rFonts w:ascii="Traditional Arabic" w:hAnsi="Traditional Arabic" w:cs="Traditional Arabic"/>
          <w:b/>
          <w:bCs/>
          <w:color w:val="000000" w:themeColor="text1"/>
          <w:sz w:val="32"/>
          <w:szCs w:val="32"/>
          <w:shd w:val="clear" w:color="auto" w:fill="FFFFFF"/>
          <w:rtl/>
        </w:rPr>
        <w:t xml:space="preserve"> </w:t>
      </w:r>
      <w:r>
        <w:rPr>
          <w:rFonts w:ascii="Traditional Arabic" w:hAnsi="Traditional Arabic" w:cs="Traditional Arabic"/>
          <w:b/>
          <w:bCs/>
          <w:color w:val="000000" w:themeColor="text1"/>
          <w:sz w:val="32"/>
          <w:szCs w:val="32"/>
          <w:rtl/>
        </w:rPr>
        <w:t xml:space="preserve"> ويسهر</w:t>
      </w:r>
      <w:proofErr w:type="gramEnd"/>
      <w:r>
        <w:rPr>
          <w:rFonts w:ascii="Traditional Arabic" w:hAnsi="Traditional Arabic" w:cs="Traditional Arabic"/>
          <w:b/>
          <w:bCs/>
          <w:color w:val="000000" w:themeColor="text1"/>
          <w:sz w:val="32"/>
          <w:szCs w:val="32"/>
          <w:rtl/>
        </w:rPr>
        <w:t xml:space="preserve"> الخلق جراها </w:t>
      </w:r>
      <w:proofErr w:type="gramStart"/>
      <w:r>
        <w:rPr>
          <w:rFonts w:ascii="Traditional Arabic" w:hAnsi="Traditional Arabic" w:cs="Traditional Arabic"/>
          <w:b/>
          <w:bCs/>
          <w:color w:val="000000" w:themeColor="text1"/>
          <w:sz w:val="32"/>
          <w:szCs w:val="32"/>
          <w:rtl/>
        </w:rPr>
        <w:t>ويختصموا</w:t>
      </w:r>
      <w:r>
        <w:rPr>
          <w:rFonts w:ascii="Traditional Arabic" w:hAnsi="Traditional Arabic" w:cs="Traditional Arabic"/>
          <w:color w:val="000000" w:themeColor="text1"/>
          <w:sz w:val="32"/>
          <w:szCs w:val="32"/>
          <w:vertAlign w:val="superscript"/>
          <w:rtl/>
        </w:rPr>
        <w:t xml:space="preserve"> </w:t>
      </w:r>
      <w:r>
        <w:rPr>
          <w:rFonts w:ascii="Traditional Arabic" w:hAnsi="Traditional Arabic" w:cs="Traditional Arabic"/>
          <w:color w:val="000000" w:themeColor="text1"/>
          <w:sz w:val="32"/>
          <w:szCs w:val="32"/>
        </w:rPr>
        <w:t>!</w:t>
      </w:r>
      <w:r>
        <w:rPr>
          <w:rFonts w:ascii="Traditional Arabic" w:hAnsi="Traditional Arabic" w:cs="Traditional Arabic"/>
          <w:b/>
          <w:bCs/>
          <w:color w:val="000000" w:themeColor="text1"/>
          <w:sz w:val="32"/>
          <w:szCs w:val="32"/>
        </w:rPr>
        <w:t>!</w:t>
      </w:r>
      <w:proofErr w:type="gramEnd"/>
    </w:p>
    <w:p w14:paraId="4A515D41"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ab/>
        <w:t>يقوم التحليل غالبا على مفهوم التدقيق في تتبع الجزئيات التي ي</w:t>
      </w:r>
      <w:r>
        <w:rPr>
          <w:rFonts w:ascii="Traditional Arabic" w:hAnsi="Traditional Arabic" w:cs="Traditional Arabic" w:hint="cs"/>
          <w:color w:val="000000" w:themeColor="text1"/>
          <w:sz w:val="32"/>
          <w:szCs w:val="32"/>
          <w:rtl/>
          <w:lang w:bidi="ar-DZ"/>
        </w:rPr>
        <w:t>ت</w:t>
      </w:r>
      <w:proofErr w:type="spellStart"/>
      <w:r>
        <w:rPr>
          <w:rFonts w:ascii="Traditional Arabic" w:hAnsi="Traditional Arabic" w:cs="Traditional Arabic" w:hint="cs"/>
          <w:color w:val="000000" w:themeColor="text1"/>
          <w:sz w:val="32"/>
          <w:szCs w:val="32"/>
          <w:rtl/>
        </w:rPr>
        <w:t>كو</w:t>
      </w:r>
      <w:proofErr w:type="spellEnd"/>
      <w:r>
        <w:rPr>
          <w:rFonts w:ascii="Traditional Arabic" w:hAnsi="Traditional Arabic" w:cs="Traditional Arabic" w:hint="cs"/>
          <w:color w:val="000000" w:themeColor="text1"/>
          <w:sz w:val="32"/>
          <w:szCs w:val="32"/>
          <w:rtl/>
          <w:lang w:bidi="ar-DZ"/>
        </w:rPr>
        <w:t>ّ</w:t>
      </w:r>
      <w:r>
        <w:rPr>
          <w:rFonts w:ascii="Traditional Arabic" w:hAnsi="Traditional Arabic" w:cs="Traditional Arabic" w:hint="cs"/>
          <w:color w:val="000000" w:themeColor="text1"/>
          <w:sz w:val="32"/>
          <w:szCs w:val="32"/>
          <w:rtl/>
        </w:rPr>
        <w:t xml:space="preserve">ن منها النص الأدبي لمعرفة المعاني المقصودة من خلال هذا الشكل الأدبي سواء أكان شعرا أم نثرا، غير أن هذا التحليل وإن كان يقوم على معايير علمية تكاد تكون </w:t>
      </w:r>
      <w:proofErr w:type="gramStart"/>
      <w:r>
        <w:rPr>
          <w:rFonts w:ascii="Traditional Arabic" w:hAnsi="Traditional Arabic" w:cs="Traditional Arabic" w:hint="cs"/>
          <w:color w:val="000000" w:themeColor="text1"/>
          <w:sz w:val="32"/>
          <w:szCs w:val="32"/>
          <w:rtl/>
        </w:rPr>
        <w:t>دقيقة ،</w:t>
      </w:r>
      <w:proofErr w:type="gramEnd"/>
      <w:r>
        <w:rPr>
          <w:rFonts w:ascii="Traditional Arabic" w:hAnsi="Traditional Arabic" w:cs="Traditional Arabic" w:hint="cs"/>
          <w:color w:val="000000" w:themeColor="text1"/>
          <w:sz w:val="32"/>
          <w:szCs w:val="32"/>
          <w:rtl/>
        </w:rPr>
        <w:t xml:space="preserve"> فهو في المقابل يعتمد تحليل الشكل الأدائي وفق مناهج متعددة يحاول كل منها أن يصل إلى أقصى ما يمكن أن يصل إليه التحليل لإدراك المعاني المقصودة التي سعى صاحب النص الأدبي إلى أدائها </w:t>
      </w:r>
      <w:proofErr w:type="gramStart"/>
      <w:r>
        <w:rPr>
          <w:rFonts w:ascii="Traditional Arabic" w:hAnsi="Traditional Arabic" w:cs="Traditional Arabic" w:hint="cs"/>
          <w:color w:val="000000" w:themeColor="text1"/>
          <w:sz w:val="32"/>
          <w:szCs w:val="32"/>
          <w:rtl/>
        </w:rPr>
        <w:t>وفق  قدراته</w:t>
      </w:r>
      <w:proofErr w:type="gramEnd"/>
      <w:r>
        <w:rPr>
          <w:rFonts w:ascii="Traditional Arabic" w:hAnsi="Traditional Arabic" w:cs="Traditional Arabic" w:hint="cs"/>
          <w:color w:val="000000" w:themeColor="text1"/>
          <w:sz w:val="32"/>
          <w:szCs w:val="32"/>
          <w:rtl/>
        </w:rPr>
        <w:t xml:space="preserve"> ونظرته للأشياء التي تميّز بها كونه شاعر</w:t>
      </w:r>
      <w:r>
        <w:rPr>
          <w:rFonts w:ascii="Traditional Arabic" w:hAnsi="Traditional Arabic" w:cs="Traditional Arabic" w:hint="cs"/>
          <w:color w:val="000000" w:themeColor="text1"/>
          <w:sz w:val="32"/>
          <w:szCs w:val="32"/>
          <w:rtl/>
          <w:lang w:bidi="ar-DZ"/>
        </w:rPr>
        <w:t>ا</w:t>
      </w:r>
      <w:r>
        <w:rPr>
          <w:rFonts w:ascii="Traditional Arabic" w:hAnsi="Traditional Arabic" w:cs="Traditional Arabic" w:hint="cs"/>
          <w:color w:val="000000" w:themeColor="text1"/>
          <w:sz w:val="32"/>
          <w:szCs w:val="32"/>
          <w:rtl/>
        </w:rPr>
        <w:t xml:space="preserve"> فضلا عن كونه صاحب لغة.</w:t>
      </w:r>
    </w:p>
    <w:p w14:paraId="2E7375BC"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t xml:space="preserve">ارتبط مفهوم التأويل في الدراسات العربية على معاني القرآن لمحاولة فهمه ومن ثم استنباط الأحكام </w:t>
      </w:r>
      <w:proofErr w:type="gramStart"/>
      <w:r>
        <w:rPr>
          <w:rFonts w:ascii="Traditional Arabic" w:hAnsi="Traditional Arabic" w:cs="Traditional Arabic" w:hint="cs"/>
          <w:color w:val="000000" w:themeColor="text1"/>
          <w:sz w:val="32"/>
          <w:szCs w:val="32"/>
          <w:rtl/>
        </w:rPr>
        <w:t>و تتبع</w:t>
      </w:r>
      <w:proofErr w:type="gramEnd"/>
      <w:r>
        <w:rPr>
          <w:rFonts w:ascii="Traditional Arabic" w:hAnsi="Traditional Arabic" w:cs="Traditional Arabic" w:hint="cs"/>
          <w:color w:val="000000" w:themeColor="text1"/>
          <w:sz w:val="32"/>
          <w:szCs w:val="32"/>
          <w:rtl/>
        </w:rPr>
        <w:t xml:space="preserve"> أسراره التركيبية والمعنوية للوقوف على المعاني الخفية المقصودة وعدم الأخذ بحرفية التراكيب اللغوية وظاهر </w:t>
      </w:r>
      <w:proofErr w:type="gramStart"/>
      <w:r>
        <w:rPr>
          <w:rFonts w:ascii="Traditional Arabic" w:hAnsi="Traditional Arabic" w:cs="Traditional Arabic" w:hint="cs"/>
          <w:color w:val="000000" w:themeColor="text1"/>
          <w:sz w:val="32"/>
          <w:szCs w:val="32"/>
          <w:rtl/>
        </w:rPr>
        <w:t>النص .</w:t>
      </w:r>
      <w:proofErr w:type="gramEnd"/>
    </w:p>
    <w:p w14:paraId="1E786F16"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t xml:space="preserve">رغم تعدد المناهج التي تقوم على مفهوم التحليل لإعادة الكتابة كما هي عبارة النقاد، إلا أن هذا التحليل في النهاية قد لا يصل في أحيان كثيرة إلى ما يصبو إليه ، وإنما يحتاج في مرحلة لاحقة إلى الانتقال من هذا المستوى الذي يقوم على الجانب اللغوي أكثر إلى مستوى يتحدد بالمعاني وقصد صاحب النص من وجهة نظر المحلل وهو ما يحتاج </w:t>
      </w:r>
      <w:r>
        <w:rPr>
          <w:rFonts w:ascii="Traditional Arabic" w:hAnsi="Traditional Arabic" w:cs="Traditional Arabic" w:hint="cs"/>
          <w:color w:val="000000" w:themeColor="text1"/>
          <w:sz w:val="32"/>
          <w:szCs w:val="32"/>
          <w:rtl/>
        </w:rPr>
        <w:lastRenderedPageBreak/>
        <w:t>إلى عملية التأويل ، والذي لا يمكن أن يكون كمرحلة أولى وإنما يسبق بالتحليل وتتبع الجزئيات التركيبية دون المساس بمقصود الأديب أو الشاعر أو التدخل في طريقة تعبيره وسلوكه اللغوي الإبداعي .</w:t>
      </w:r>
    </w:p>
    <w:p w14:paraId="0D4A64E7" w14:textId="77777777" w:rsidR="00D364CC" w:rsidRDefault="00000000">
      <w:pPr>
        <w:bidi/>
        <w:spacing w:after="0" w:line="360" w:lineRule="auto"/>
        <w:jc w:val="both"/>
        <w:rPr>
          <w:rFonts w:ascii="Traditional Arabic" w:hAnsi="Traditional Arabic" w:cs="Traditional Arabic"/>
          <w:b/>
          <w:bCs/>
          <w:color w:val="000000" w:themeColor="text1"/>
          <w:sz w:val="32"/>
          <w:szCs w:val="32"/>
          <w:shd w:val="clear" w:color="auto" w:fill="FFFFFF"/>
          <w:rtl/>
        </w:rPr>
      </w:pPr>
      <w:r>
        <w:rPr>
          <w:rFonts w:ascii="Traditional Arabic" w:hAnsi="Traditional Arabic" w:cs="Traditional Arabic" w:hint="cs"/>
          <w:b/>
          <w:bCs/>
          <w:color w:val="000000" w:themeColor="text1"/>
          <w:sz w:val="32"/>
          <w:szCs w:val="32"/>
          <w:shd w:val="clear" w:color="auto" w:fill="FFFFFF"/>
          <w:rtl/>
        </w:rPr>
        <w:t xml:space="preserve">آليات التحليل ومفهوم </w:t>
      </w:r>
      <w:proofErr w:type="gramStart"/>
      <w:r>
        <w:rPr>
          <w:rFonts w:ascii="Traditional Arabic" w:hAnsi="Traditional Arabic" w:cs="Traditional Arabic" w:hint="cs"/>
          <w:b/>
          <w:bCs/>
          <w:color w:val="000000" w:themeColor="text1"/>
          <w:sz w:val="32"/>
          <w:szCs w:val="32"/>
          <w:shd w:val="clear" w:color="auto" w:fill="FFFFFF"/>
          <w:rtl/>
        </w:rPr>
        <w:t>القصد :</w:t>
      </w:r>
      <w:proofErr w:type="gramEnd"/>
    </w:p>
    <w:p w14:paraId="7A0DB773" w14:textId="77777777" w:rsidR="00D364CC" w:rsidRDefault="00000000">
      <w:pPr>
        <w:bidi/>
        <w:spacing w:after="0" w:line="360" w:lineRule="auto"/>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r>
      <w:r>
        <w:rPr>
          <w:rFonts w:ascii="Traditional Arabic" w:hAnsi="Traditional Arabic" w:cs="Traditional Arabic"/>
          <w:color w:val="000000" w:themeColor="text1"/>
          <w:sz w:val="32"/>
          <w:szCs w:val="32"/>
          <w:shd w:val="clear" w:color="auto" w:fill="FFFFFF"/>
          <w:rtl/>
        </w:rPr>
        <w:t>إن الهدف الأساسي من وراء النقد اللغوي</w:t>
      </w:r>
      <w:r>
        <w:rPr>
          <w:rFonts w:ascii="Traditional Arabic" w:hAnsi="Traditional Arabic" w:cs="Traditional Arabic" w:hint="cs"/>
          <w:color w:val="000000" w:themeColor="text1"/>
          <w:sz w:val="32"/>
          <w:szCs w:val="32"/>
          <w:shd w:val="clear" w:color="auto" w:fill="FFFFFF"/>
          <w:rtl/>
        </w:rPr>
        <w:t xml:space="preserve"> عموما </w:t>
      </w:r>
      <w:proofErr w:type="gramStart"/>
      <w:r>
        <w:rPr>
          <w:rFonts w:ascii="Traditional Arabic" w:hAnsi="Traditional Arabic" w:cs="Traditional Arabic" w:hint="cs"/>
          <w:color w:val="000000" w:themeColor="text1"/>
          <w:sz w:val="32"/>
          <w:szCs w:val="32"/>
          <w:shd w:val="clear" w:color="auto" w:fill="FFFFFF"/>
          <w:rtl/>
        </w:rPr>
        <w:t>في  النص</w:t>
      </w:r>
      <w:proofErr w:type="gramEnd"/>
      <w:r>
        <w:rPr>
          <w:rFonts w:ascii="Traditional Arabic" w:hAnsi="Traditional Arabic" w:cs="Traditional Arabic" w:hint="cs"/>
          <w:color w:val="000000" w:themeColor="text1"/>
          <w:sz w:val="32"/>
          <w:szCs w:val="32"/>
          <w:shd w:val="clear" w:color="auto" w:fill="FFFFFF"/>
          <w:rtl/>
        </w:rPr>
        <w:t xml:space="preserve"> الشعري أو النثري </w:t>
      </w:r>
      <w:r>
        <w:rPr>
          <w:rFonts w:ascii="Traditional Arabic" w:hAnsi="Traditional Arabic" w:cs="Traditional Arabic"/>
          <w:color w:val="000000" w:themeColor="text1"/>
          <w:sz w:val="32"/>
          <w:szCs w:val="32"/>
          <w:shd w:val="clear" w:color="auto" w:fill="FFFFFF"/>
          <w:rtl/>
        </w:rPr>
        <w:t>هو فحص التجربة اللغوية</w:t>
      </w:r>
      <w:r>
        <w:rPr>
          <w:rFonts w:ascii="Traditional Arabic" w:hAnsi="Traditional Arabic" w:cs="Traditional Arabic" w:hint="cs"/>
          <w:color w:val="000000" w:themeColor="text1"/>
          <w:sz w:val="32"/>
          <w:szCs w:val="32"/>
          <w:shd w:val="clear" w:color="auto" w:fill="FFFFFF"/>
          <w:rtl/>
        </w:rPr>
        <w:t xml:space="preserve"> لدى الشاعر أو الأديب و</w:t>
      </w:r>
      <w:r>
        <w:rPr>
          <w:rFonts w:ascii="Traditional Arabic" w:hAnsi="Traditional Arabic" w:cs="Traditional Arabic"/>
          <w:color w:val="000000" w:themeColor="text1"/>
          <w:sz w:val="32"/>
          <w:szCs w:val="32"/>
          <w:shd w:val="clear" w:color="auto" w:fill="FFFFFF"/>
          <w:rtl/>
        </w:rPr>
        <w:t xml:space="preserve">تحليل البنية اللسانية واللغوية </w:t>
      </w:r>
      <w:proofErr w:type="gramStart"/>
      <w:r>
        <w:rPr>
          <w:rFonts w:ascii="Traditional Arabic" w:hAnsi="Traditional Arabic" w:cs="Traditional Arabic"/>
          <w:color w:val="000000" w:themeColor="text1"/>
          <w:sz w:val="32"/>
          <w:szCs w:val="32"/>
          <w:shd w:val="clear" w:color="auto" w:fill="FFFFFF"/>
          <w:rtl/>
        </w:rPr>
        <w:t>الشعرية</w:t>
      </w:r>
      <w:r>
        <w:rPr>
          <w:rFonts w:ascii="Traditional Arabic" w:hAnsi="Traditional Arabic" w:cs="Traditional Arabic" w:hint="cs"/>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 xml:space="preserve"> و</w:t>
      </w:r>
      <w:proofErr w:type="gramEnd"/>
      <w:r>
        <w:rPr>
          <w:rFonts w:ascii="Traditional Arabic" w:hAnsi="Traditional Arabic" w:cs="Traditional Arabic" w:hint="cs"/>
          <w:color w:val="000000" w:themeColor="text1"/>
          <w:sz w:val="32"/>
          <w:szCs w:val="32"/>
          <w:shd w:val="clear" w:color="auto" w:fill="FFFFFF"/>
          <w:rtl/>
        </w:rPr>
        <w:t xml:space="preserve"> تحديد </w:t>
      </w:r>
      <w:r>
        <w:rPr>
          <w:rFonts w:ascii="Traditional Arabic" w:hAnsi="Traditional Arabic" w:cs="Traditional Arabic"/>
          <w:color w:val="000000" w:themeColor="text1"/>
          <w:sz w:val="32"/>
          <w:szCs w:val="32"/>
          <w:shd w:val="clear" w:color="auto" w:fill="FFFFFF"/>
          <w:rtl/>
        </w:rPr>
        <w:t xml:space="preserve">قيمتها الجمالية على مستوى التعبير والدلالة وربطها بالتجربة من حيث الطريقة التي يستخدم فيها الشاعر لغته على النحو الذي يتناسب مع </w:t>
      </w:r>
      <w:proofErr w:type="gramStart"/>
      <w:r>
        <w:rPr>
          <w:rFonts w:ascii="Traditional Arabic" w:hAnsi="Traditional Arabic" w:cs="Traditional Arabic"/>
          <w:color w:val="000000" w:themeColor="text1"/>
          <w:sz w:val="32"/>
          <w:szCs w:val="32"/>
          <w:shd w:val="clear" w:color="auto" w:fill="FFFFFF"/>
          <w:rtl/>
        </w:rPr>
        <w:t xml:space="preserve">وضعها </w:t>
      </w:r>
      <w:r>
        <w:rPr>
          <w:rFonts w:ascii="Traditional Arabic" w:hAnsi="Traditional Arabic" w:cs="Traditional Arabic" w:hint="cs"/>
          <w:color w:val="000000" w:themeColor="text1"/>
          <w:sz w:val="32"/>
          <w:szCs w:val="32"/>
          <w:shd w:val="clear" w:color="auto" w:fill="FFFFFF"/>
          <w:rtl/>
        </w:rPr>
        <w:t xml:space="preserve"> ومحتواها</w:t>
      </w:r>
      <w:proofErr w:type="gramEnd"/>
      <w:r>
        <w:rPr>
          <w:rFonts w:ascii="Traditional Arabic" w:hAnsi="Traditional Arabic" w:cs="Traditional Arabic" w:hint="cs"/>
          <w:color w:val="000000" w:themeColor="text1"/>
          <w:sz w:val="32"/>
          <w:szCs w:val="32"/>
          <w:shd w:val="clear" w:color="auto" w:fill="FFFFFF"/>
          <w:rtl/>
        </w:rPr>
        <w:t xml:space="preserve"> المعنوي</w:t>
      </w:r>
      <w:r>
        <w:rPr>
          <w:rFonts w:ascii="Traditional Arabic" w:hAnsi="Traditional Arabic" w:cs="Traditional Arabic"/>
          <w:color w:val="000000" w:themeColor="text1"/>
          <w:sz w:val="32"/>
          <w:szCs w:val="32"/>
          <w:shd w:val="clear" w:color="auto" w:fill="FFFFFF"/>
        </w:rPr>
        <w:t>.</w:t>
      </w:r>
    </w:p>
    <w:p w14:paraId="7B43A631" w14:textId="77777777" w:rsidR="00D364CC" w:rsidRDefault="00000000">
      <w:pPr>
        <w:bidi/>
        <w:spacing w:after="0" w:line="360" w:lineRule="auto"/>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t>وإذا أخذنا مثلا التجربة الشعرية كنمط خاص لإنتاج النص الأدبي، فأننا نجد أ</w:t>
      </w:r>
      <w:r>
        <w:rPr>
          <w:rFonts w:ascii="Traditional Arabic" w:hAnsi="Traditional Arabic" w:cs="Traditional Arabic"/>
          <w:color w:val="000000" w:themeColor="text1"/>
          <w:sz w:val="32"/>
          <w:szCs w:val="32"/>
          <w:shd w:val="clear" w:color="auto" w:fill="FFFFFF"/>
          <w:rtl/>
        </w:rPr>
        <w:t xml:space="preserve">ن الشاعر </w:t>
      </w:r>
      <w:r>
        <w:rPr>
          <w:rFonts w:ascii="Traditional Arabic" w:hAnsi="Traditional Arabic" w:cs="Traditional Arabic" w:hint="cs"/>
          <w:color w:val="000000" w:themeColor="text1"/>
          <w:sz w:val="32"/>
          <w:szCs w:val="32"/>
          <w:shd w:val="clear" w:color="auto" w:fill="FFFFFF"/>
          <w:rtl/>
        </w:rPr>
        <w:t>في إبداعه</w:t>
      </w:r>
      <w:r>
        <w:rPr>
          <w:rFonts w:ascii="Traditional Arabic" w:hAnsi="Traditional Arabic" w:cs="Traditional Arabic"/>
          <w:color w:val="000000" w:themeColor="text1"/>
          <w:sz w:val="32"/>
          <w:szCs w:val="32"/>
          <w:shd w:val="clear" w:color="auto" w:fill="FFFFFF"/>
          <w:rtl/>
        </w:rPr>
        <w:t xml:space="preserve"> يعتمد </w:t>
      </w:r>
      <w:proofErr w:type="gramStart"/>
      <w:r>
        <w:rPr>
          <w:rFonts w:ascii="Traditional Arabic" w:hAnsi="Traditional Arabic" w:cs="Traditional Arabic"/>
          <w:color w:val="000000" w:themeColor="text1"/>
          <w:sz w:val="32"/>
          <w:szCs w:val="32"/>
          <w:shd w:val="clear" w:color="auto" w:fill="FFFFFF"/>
          <w:rtl/>
        </w:rPr>
        <w:t xml:space="preserve">اعتمادا </w:t>
      </w:r>
      <w:r>
        <w:rPr>
          <w:rFonts w:ascii="Traditional Arabic" w:hAnsi="Traditional Arabic" w:cs="Traditional Arabic" w:hint="cs"/>
          <w:color w:val="000000" w:themeColor="text1"/>
          <w:sz w:val="32"/>
          <w:szCs w:val="32"/>
          <w:shd w:val="clear" w:color="auto" w:fill="FFFFFF"/>
          <w:rtl/>
        </w:rPr>
        <w:t xml:space="preserve"> يكاد</w:t>
      </w:r>
      <w:proofErr w:type="gramEnd"/>
      <w:r>
        <w:rPr>
          <w:rFonts w:ascii="Traditional Arabic" w:hAnsi="Traditional Arabic" w:cs="Traditional Arabic" w:hint="cs"/>
          <w:color w:val="000000" w:themeColor="text1"/>
          <w:sz w:val="32"/>
          <w:szCs w:val="32"/>
          <w:shd w:val="clear" w:color="auto" w:fill="FFFFFF"/>
          <w:rtl/>
        </w:rPr>
        <w:t xml:space="preserve"> يكون كليا</w:t>
      </w:r>
      <w:r>
        <w:rPr>
          <w:rFonts w:ascii="Traditional Arabic" w:hAnsi="Traditional Arabic" w:cs="Traditional Arabic"/>
          <w:color w:val="000000" w:themeColor="text1"/>
          <w:sz w:val="32"/>
          <w:szCs w:val="32"/>
          <w:shd w:val="clear" w:color="auto" w:fill="FFFFFF"/>
          <w:rtl/>
        </w:rPr>
        <w:t xml:space="preserve"> على البناء اللغوي </w:t>
      </w:r>
      <w:r>
        <w:rPr>
          <w:rFonts w:ascii="Traditional Arabic" w:hAnsi="Traditional Arabic" w:cs="Traditional Arabic" w:hint="cs"/>
          <w:color w:val="000000" w:themeColor="text1"/>
          <w:sz w:val="32"/>
          <w:szCs w:val="32"/>
          <w:shd w:val="clear" w:color="auto" w:fill="FFFFFF"/>
          <w:rtl/>
        </w:rPr>
        <w:t>بكل</w:t>
      </w:r>
      <w:r>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hint="cs"/>
          <w:color w:val="000000" w:themeColor="text1"/>
          <w:sz w:val="32"/>
          <w:szCs w:val="32"/>
          <w:shd w:val="clear" w:color="auto" w:fill="FFFFFF"/>
          <w:rtl/>
        </w:rPr>
        <w:t>أ</w:t>
      </w:r>
      <w:r>
        <w:rPr>
          <w:rFonts w:ascii="Traditional Arabic" w:hAnsi="Traditional Arabic" w:cs="Traditional Arabic"/>
          <w:color w:val="000000" w:themeColor="text1"/>
          <w:sz w:val="32"/>
          <w:szCs w:val="32"/>
          <w:shd w:val="clear" w:color="auto" w:fill="FFFFFF"/>
          <w:rtl/>
        </w:rPr>
        <w:t>شكاله في سبيل</w:t>
      </w:r>
      <w:r>
        <w:rPr>
          <w:rFonts w:ascii="Traditional Arabic" w:hAnsi="Traditional Arabic" w:cs="Traditional Arabic" w:hint="cs"/>
          <w:color w:val="000000" w:themeColor="text1"/>
          <w:sz w:val="32"/>
          <w:szCs w:val="32"/>
          <w:shd w:val="clear" w:color="auto" w:fill="FFFFFF"/>
          <w:rtl/>
        </w:rPr>
        <w:t xml:space="preserve"> إثراء</w:t>
      </w:r>
      <w:r>
        <w:rPr>
          <w:rFonts w:ascii="Traditional Arabic" w:hAnsi="Traditional Arabic" w:cs="Traditional Arabic"/>
          <w:color w:val="000000" w:themeColor="text1"/>
          <w:sz w:val="32"/>
          <w:szCs w:val="32"/>
          <w:shd w:val="clear" w:color="auto" w:fill="FFFFFF"/>
          <w:rtl/>
        </w:rPr>
        <w:t xml:space="preserve"> الج</w:t>
      </w:r>
      <w:r>
        <w:rPr>
          <w:rFonts w:ascii="Traditional Arabic" w:hAnsi="Traditional Arabic" w:cs="Traditional Arabic" w:hint="cs"/>
          <w:color w:val="000000" w:themeColor="text1"/>
          <w:sz w:val="32"/>
          <w:szCs w:val="32"/>
          <w:shd w:val="clear" w:color="auto" w:fill="FFFFFF"/>
          <w:rtl/>
        </w:rPr>
        <w:t>وانب</w:t>
      </w:r>
      <w:r>
        <w:rPr>
          <w:rFonts w:ascii="Traditional Arabic" w:hAnsi="Traditional Arabic" w:cs="Traditional Arabic"/>
          <w:color w:val="000000" w:themeColor="text1"/>
          <w:sz w:val="32"/>
          <w:szCs w:val="32"/>
          <w:shd w:val="clear" w:color="auto" w:fill="FFFFFF"/>
          <w:rtl/>
        </w:rPr>
        <w:t xml:space="preserve"> الدلالي</w:t>
      </w:r>
      <w:r>
        <w:rPr>
          <w:rFonts w:ascii="Traditional Arabic" w:hAnsi="Traditional Arabic" w:cs="Traditional Arabic" w:hint="cs"/>
          <w:color w:val="000000" w:themeColor="text1"/>
          <w:sz w:val="32"/>
          <w:szCs w:val="32"/>
          <w:shd w:val="clear" w:color="auto" w:fill="FFFFFF"/>
          <w:rtl/>
        </w:rPr>
        <w:t>ة</w:t>
      </w:r>
      <w:r>
        <w:rPr>
          <w:rFonts w:ascii="Traditional Arabic" w:hAnsi="Traditional Arabic" w:cs="Traditional Arabic"/>
          <w:color w:val="000000" w:themeColor="text1"/>
          <w:sz w:val="32"/>
          <w:szCs w:val="32"/>
          <w:shd w:val="clear" w:color="auto" w:fill="FFFFFF"/>
          <w:rtl/>
        </w:rPr>
        <w:t xml:space="preserve"> بما يتناسب مع عاطفته</w:t>
      </w:r>
      <w:r>
        <w:rPr>
          <w:rFonts w:ascii="Traditional Arabic" w:hAnsi="Traditional Arabic" w:cs="Traditional Arabic" w:hint="cs"/>
          <w:color w:val="000000" w:themeColor="text1"/>
          <w:sz w:val="32"/>
          <w:szCs w:val="32"/>
          <w:shd w:val="clear" w:color="auto" w:fill="FFFFFF"/>
          <w:rtl/>
        </w:rPr>
        <w:t xml:space="preserve"> أو طموحه أو معاناته فيجد أنه لا سبيل إلى ذلك إلا محاولة انتقاء</w:t>
      </w:r>
      <w:r>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hint="cs"/>
          <w:color w:val="000000" w:themeColor="text1"/>
          <w:sz w:val="32"/>
          <w:szCs w:val="32"/>
          <w:shd w:val="clear" w:color="auto" w:fill="FFFFFF"/>
          <w:rtl/>
        </w:rPr>
        <w:t>أ</w:t>
      </w:r>
      <w:r>
        <w:rPr>
          <w:rFonts w:ascii="Traditional Arabic" w:hAnsi="Traditional Arabic" w:cs="Traditional Arabic"/>
          <w:color w:val="000000" w:themeColor="text1"/>
          <w:sz w:val="32"/>
          <w:szCs w:val="32"/>
          <w:shd w:val="clear" w:color="auto" w:fill="FFFFFF"/>
          <w:rtl/>
        </w:rPr>
        <w:t>لفاظ</w:t>
      </w:r>
      <w:r>
        <w:rPr>
          <w:rFonts w:ascii="Traditional Arabic" w:hAnsi="Traditional Arabic" w:cs="Traditional Arabic" w:hint="cs"/>
          <w:color w:val="000000" w:themeColor="text1"/>
          <w:sz w:val="32"/>
          <w:szCs w:val="32"/>
          <w:shd w:val="clear" w:color="auto" w:fill="FFFFFF"/>
          <w:rtl/>
        </w:rPr>
        <w:t>ه</w:t>
      </w:r>
      <w:r>
        <w:rPr>
          <w:rFonts w:ascii="Traditional Arabic" w:hAnsi="Traditional Arabic" w:cs="Traditional Arabic"/>
          <w:color w:val="000000" w:themeColor="text1"/>
          <w:sz w:val="32"/>
          <w:szCs w:val="32"/>
          <w:shd w:val="clear" w:color="auto" w:fill="FFFFFF"/>
          <w:rtl/>
        </w:rPr>
        <w:t xml:space="preserve"> وتراكيب</w:t>
      </w:r>
      <w:r>
        <w:rPr>
          <w:rFonts w:ascii="Traditional Arabic" w:hAnsi="Traditional Arabic" w:cs="Traditional Arabic" w:hint="cs"/>
          <w:color w:val="000000" w:themeColor="text1"/>
          <w:sz w:val="32"/>
          <w:szCs w:val="32"/>
          <w:shd w:val="clear" w:color="auto" w:fill="FFFFFF"/>
          <w:rtl/>
        </w:rPr>
        <w:t xml:space="preserve">ه لتكون </w:t>
      </w:r>
      <w:proofErr w:type="gramStart"/>
      <w:r>
        <w:rPr>
          <w:rFonts w:ascii="Traditional Arabic" w:hAnsi="Traditional Arabic" w:cs="Traditional Arabic" w:hint="cs"/>
          <w:color w:val="000000" w:themeColor="text1"/>
          <w:sz w:val="32"/>
          <w:szCs w:val="32"/>
          <w:shd w:val="clear" w:color="auto" w:fill="FFFFFF"/>
          <w:rtl/>
        </w:rPr>
        <w:t>ملائمة  لكل</w:t>
      </w:r>
      <w:proofErr w:type="gramEnd"/>
      <w:r>
        <w:rPr>
          <w:rFonts w:ascii="Traditional Arabic" w:hAnsi="Traditional Arabic" w:cs="Traditional Arabic" w:hint="cs"/>
          <w:color w:val="000000" w:themeColor="text1"/>
          <w:sz w:val="32"/>
          <w:szCs w:val="32"/>
          <w:shd w:val="clear" w:color="auto" w:fill="FFFFFF"/>
          <w:rtl/>
        </w:rPr>
        <w:t xml:space="preserve"> انفعالاته </w:t>
      </w:r>
      <w:proofErr w:type="gramStart"/>
      <w:r>
        <w:rPr>
          <w:rFonts w:ascii="Traditional Arabic" w:hAnsi="Traditional Arabic" w:cs="Traditional Arabic" w:hint="cs"/>
          <w:color w:val="000000" w:themeColor="text1"/>
          <w:sz w:val="32"/>
          <w:szCs w:val="32"/>
          <w:shd w:val="clear" w:color="auto" w:fill="FFFFFF"/>
          <w:rtl/>
        </w:rPr>
        <w:t>ومقاصده .</w:t>
      </w:r>
      <w:proofErr w:type="gramEnd"/>
    </w:p>
    <w:p w14:paraId="6D4BA9E6" w14:textId="77777777" w:rsidR="00D364CC" w:rsidRDefault="00000000">
      <w:pPr>
        <w:bidi/>
        <w:spacing w:after="0" w:line="360" w:lineRule="auto"/>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shd w:val="clear" w:color="auto" w:fill="FFFFFF"/>
          <w:rtl/>
        </w:rPr>
        <w:tab/>
      </w:r>
      <w:r>
        <w:rPr>
          <w:rFonts w:ascii="Traditional Arabic" w:hAnsi="Traditional Arabic" w:cs="Traditional Arabic"/>
          <w:color w:val="000000" w:themeColor="text1"/>
          <w:sz w:val="32"/>
          <w:szCs w:val="32"/>
          <w:shd w:val="clear" w:color="auto" w:fill="FFFFFF"/>
          <w:rtl/>
        </w:rPr>
        <w:t xml:space="preserve">إن اللغة الشعرية ما هي إلا قدرة الشاعر على </w:t>
      </w:r>
      <w:proofErr w:type="gramStart"/>
      <w:r>
        <w:rPr>
          <w:rFonts w:ascii="Traditional Arabic" w:hAnsi="Traditional Arabic" w:cs="Traditional Arabic"/>
          <w:color w:val="000000" w:themeColor="text1"/>
          <w:sz w:val="32"/>
          <w:szCs w:val="32"/>
          <w:shd w:val="clear" w:color="auto" w:fill="FFFFFF"/>
          <w:rtl/>
        </w:rPr>
        <w:t>وضع  الكلمات</w:t>
      </w:r>
      <w:proofErr w:type="gramEnd"/>
      <w:r>
        <w:rPr>
          <w:rFonts w:ascii="Traditional Arabic" w:hAnsi="Traditional Arabic" w:cs="Traditional Arabic"/>
          <w:color w:val="000000" w:themeColor="text1"/>
          <w:sz w:val="32"/>
          <w:szCs w:val="32"/>
          <w:shd w:val="clear" w:color="auto" w:fill="FFFFFF"/>
          <w:rtl/>
        </w:rPr>
        <w:t xml:space="preserve"> داخل الجمل </w:t>
      </w:r>
      <w:proofErr w:type="gramStart"/>
      <w:r>
        <w:rPr>
          <w:rFonts w:ascii="Traditional Arabic" w:hAnsi="Traditional Arabic" w:cs="Traditional Arabic"/>
          <w:color w:val="000000" w:themeColor="text1"/>
          <w:sz w:val="32"/>
          <w:szCs w:val="32"/>
          <w:shd w:val="clear" w:color="auto" w:fill="FFFFFF"/>
          <w:rtl/>
        </w:rPr>
        <w:t>النحوية  وترتيبها</w:t>
      </w:r>
      <w:proofErr w:type="gramEnd"/>
      <w:r>
        <w:rPr>
          <w:rFonts w:ascii="Traditional Arabic" w:hAnsi="Traditional Arabic" w:cs="Traditional Arabic"/>
          <w:color w:val="000000" w:themeColor="text1"/>
          <w:sz w:val="32"/>
          <w:szCs w:val="32"/>
          <w:shd w:val="clear" w:color="auto" w:fill="FFFFFF"/>
          <w:rtl/>
        </w:rPr>
        <w:t xml:space="preserve"> بطريقة فنية تظهر من خلالها موهبة الشاعر وتفرده في إنشاء البناء الشعري والذي يختلف عن البناء </w:t>
      </w:r>
      <w:proofErr w:type="gramStart"/>
      <w:r>
        <w:rPr>
          <w:rFonts w:ascii="Traditional Arabic" w:hAnsi="Traditional Arabic" w:cs="Traditional Arabic"/>
          <w:color w:val="000000" w:themeColor="text1"/>
          <w:sz w:val="32"/>
          <w:szCs w:val="32"/>
          <w:shd w:val="clear" w:color="auto" w:fill="FFFFFF"/>
          <w:rtl/>
        </w:rPr>
        <w:t>النثري .</w:t>
      </w:r>
      <w:proofErr w:type="gramEnd"/>
      <w:r>
        <w:rPr>
          <w:rFonts w:ascii="Traditional Arabic" w:hAnsi="Traditional Arabic" w:cs="Traditional Arabic"/>
          <w:color w:val="000000" w:themeColor="text1"/>
          <w:sz w:val="32"/>
          <w:szCs w:val="32"/>
          <w:shd w:val="clear" w:color="auto" w:fill="FFFFFF"/>
          <w:rtl/>
        </w:rPr>
        <w:t xml:space="preserve"> فيختار أساليب معينة دون أخرى بما يتناسب مع موضوعه، كما يستعمل الأفعال بصيغ معينة </w:t>
      </w:r>
      <w:proofErr w:type="gramStart"/>
      <w:r>
        <w:rPr>
          <w:rFonts w:ascii="Traditional Arabic" w:hAnsi="Traditional Arabic" w:cs="Traditional Arabic"/>
          <w:color w:val="000000" w:themeColor="text1"/>
          <w:sz w:val="32"/>
          <w:szCs w:val="32"/>
          <w:shd w:val="clear" w:color="auto" w:fill="FFFFFF"/>
          <w:rtl/>
        </w:rPr>
        <w:t>( الماضي</w:t>
      </w:r>
      <w:proofErr w:type="gramEnd"/>
      <w:r>
        <w:rPr>
          <w:rFonts w:ascii="Traditional Arabic" w:hAnsi="Traditional Arabic" w:cs="Traditional Arabic"/>
          <w:color w:val="000000" w:themeColor="text1"/>
          <w:sz w:val="32"/>
          <w:szCs w:val="32"/>
          <w:shd w:val="clear" w:color="auto" w:fill="FFFFFF"/>
          <w:rtl/>
        </w:rPr>
        <w:t xml:space="preserve"> أو الأمر.. الصحيحة أو </w:t>
      </w:r>
      <w:proofErr w:type="gramStart"/>
      <w:r>
        <w:rPr>
          <w:rFonts w:ascii="Traditional Arabic" w:hAnsi="Traditional Arabic" w:cs="Traditional Arabic"/>
          <w:color w:val="000000" w:themeColor="text1"/>
          <w:sz w:val="32"/>
          <w:szCs w:val="32"/>
          <w:shd w:val="clear" w:color="auto" w:fill="FFFFFF"/>
          <w:rtl/>
        </w:rPr>
        <w:t>المعتلة ،</w:t>
      </w:r>
      <w:proofErr w:type="gramEnd"/>
      <w:r>
        <w:rPr>
          <w:rFonts w:ascii="Traditional Arabic" w:hAnsi="Traditional Arabic" w:cs="Traditional Arabic"/>
          <w:color w:val="000000" w:themeColor="text1"/>
          <w:sz w:val="32"/>
          <w:szCs w:val="32"/>
          <w:shd w:val="clear" w:color="auto" w:fill="FFFFFF"/>
          <w:rtl/>
        </w:rPr>
        <w:t xml:space="preserve"> المتصرفة أو الجامدة) ويستعمل الأسماء بصور </w:t>
      </w:r>
      <w:proofErr w:type="gramStart"/>
      <w:r>
        <w:rPr>
          <w:rFonts w:ascii="Traditional Arabic" w:hAnsi="Traditional Arabic" w:cs="Traditional Arabic"/>
          <w:color w:val="000000" w:themeColor="text1"/>
          <w:sz w:val="32"/>
          <w:szCs w:val="32"/>
          <w:shd w:val="clear" w:color="auto" w:fill="FFFFFF"/>
          <w:rtl/>
        </w:rPr>
        <w:t>متنوعة( بالجمع</w:t>
      </w:r>
      <w:proofErr w:type="gramEnd"/>
      <w:r>
        <w:rPr>
          <w:rFonts w:ascii="Traditional Arabic" w:hAnsi="Traditional Arabic" w:cs="Traditional Arabic"/>
          <w:color w:val="000000" w:themeColor="text1"/>
          <w:sz w:val="32"/>
          <w:szCs w:val="32"/>
          <w:shd w:val="clear" w:color="auto" w:fill="FFFFFF"/>
          <w:rtl/>
        </w:rPr>
        <w:t xml:space="preserve"> أو المفرد</w:t>
      </w:r>
      <w:r>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color w:val="000000" w:themeColor="text1"/>
          <w:sz w:val="32"/>
          <w:szCs w:val="32"/>
          <w:shd w:val="clear" w:color="auto" w:fill="FFFFFF"/>
          <w:rtl/>
        </w:rPr>
        <w:t xml:space="preserve"> معربة أو مبنية، جامدة أو مشتقة) ... كل ذلك يساعد في إثراء الجانب الدلالي للنص، ثم يقوم بالتقديم والتأخير أو الحذف أو الذكر ويعدل في العلاقات التركيبية بين الكلمات ليحقق الوظيفة الشعرية للنص، وهكذا</w:t>
      </w:r>
      <w:r>
        <w:rPr>
          <w:rFonts w:ascii="Traditional Arabic" w:hAnsi="Traditional Arabic" w:cs="Traditional Arabic"/>
          <w:color w:val="000000" w:themeColor="text1"/>
          <w:sz w:val="32"/>
          <w:szCs w:val="32"/>
          <w:rtl/>
          <w:lang w:bidi="ar-DZ"/>
        </w:rPr>
        <w:t xml:space="preserve"> يكون التحليل أشبه بالمعالجة اللغوية للنص الأدبي</w:t>
      </w:r>
      <w:r>
        <w:rPr>
          <w:rFonts w:ascii="Traditional Arabic" w:hAnsi="Traditional Arabic" w:cs="Traditional Arabic" w:hint="cs"/>
          <w:color w:val="000000" w:themeColor="text1"/>
          <w:sz w:val="32"/>
          <w:szCs w:val="32"/>
          <w:rtl/>
          <w:lang w:bidi="ar-DZ"/>
        </w:rPr>
        <w:t>.</w:t>
      </w:r>
    </w:p>
    <w:p w14:paraId="0AC1BF64" w14:textId="77777777" w:rsidR="00D364CC" w:rsidRDefault="00000000">
      <w:pPr>
        <w:bidi/>
        <w:spacing w:after="0" w:line="360" w:lineRule="auto"/>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ab/>
        <w:t>ولو تمثلنا تحليل قصيدة نزار قباني " مع الوطن ...في زجاجة براندي"</w:t>
      </w:r>
      <w:r>
        <w:rPr>
          <w:rFonts w:ascii="Traditional Arabic" w:hAnsi="Traditional Arabic" w:cs="Traditional Arabic"/>
          <w:color w:val="000000" w:themeColor="text1"/>
          <w:sz w:val="32"/>
          <w:szCs w:val="32"/>
          <w:rtl/>
          <w:lang w:bidi="ar-DZ"/>
        </w:rPr>
        <w:tab/>
      </w:r>
    </w:p>
    <w:tbl>
      <w:tblPr>
        <w:tblW w:w="0" w:type="auto"/>
        <w:tblCellSpacing w:w="0" w:type="dxa"/>
        <w:shd w:val="clear" w:color="auto" w:fill="EFEEEE"/>
        <w:tblCellMar>
          <w:left w:w="0" w:type="dxa"/>
          <w:right w:w="0" w:type="dxa"/>
        </w:tblCellMar>
        <w:tblLook w:val="04A0" w:firstRow="1" w:lastRow="0" w:firstColumn="1" w:lastColumn="0" w:noHBand="0" w:noVBand="1"/>
      </w:tblPr>
      <w:tblGrid>
        <w:gridCol w:w="9072"/>
      </w:tblGrid>
      <w:tr w:rsidR="00D364CC" w14:paraId="0AF4D5EE" w14:textId="77777777">
        <w:trPr>
          <w:tblCellSpacing w:w="0" w:type="dxa"/>
        </w:trPr>
        <w:tc>
          <w:tcPr>
            <w:tcW w:w="9072" w:type="dxa"/>
            <w:shd w:val="clear" w:color="auto" w:fill="FFFFFF"/>
            <w:vAlign w:val="center"/>
          </w:tcPr>
          <w:p w14:paraId="45D802EB"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عندما أشتاقُ للوَطَنْ</w:t>
            </w:r>
          </w:p>
        </w:tc>
      </w:tr>
      <w:tr w:rsidR="00D364CC" w14:paraId="6EAE1EA2" w14:textId="77777777">
        <w:trPr>
          <w:tblCellSpacing w:w="0" w:type="dxa"/>
        </w:trPr>
        <w:tc>
          <w:tcPr>
            <w:tcW w:w="9072" w:type="dxa"/>
            <w:shd w:val="clear" w:color="auto" w:fill="FFFFFF"/>
            <w:vAlign w:val="center"/>
          </w:tcPr>
          <w:p w14:paraId="6DBFB5CB"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lastRenderedPageBreak/>
              <w:t xml:space="preserve">أحملهُ معي إلى خمَّارة </w:t>
            </w:r>
            <w:proofErr w:type="spellStart"/>
            <w:r>
              <w:rPr>
                <w:rFonts w:ascii="Traditional Arabic" w:hAnsi="Traditional Arabic" w:cs="Traditional Arabic"/>
                <w:b/>
                <w:bCs/>
                <w:color w:val="000000" w:themeColor="text1"/>
                <w:sz w:val="32"/>
                <w:szCs w:val="32"/>
                <w:rtl/>
              </w:rPr>
              <w:t>المدينَهْ</w:t>
            </w:r>
            <w:proofErr w:type="spellEnd"/>
            <w:r>
              <w:rPr>
                <w:rFonts w:ascii="Traditional Arabic" w:hAnsi="Traditional Arabic" w:cs="Traditional Arabic"/>
                <w:b/>
                <w:bCs/>
                <w:color w:val="000000" w:themeColor="text1"/>
                <w:sz w:val="32"/>
                <w:szCs w:val="32"/>
              </w:rPr>
              <w:t>..</w:t>
            </w:r>
          </w:p>
        </w:tc>
      </w:tr>
      <w:tr w:rsidR="00D364CC" w14:paraId="55893DA0" w14:textId="77777777">
        <w:trPr>
          <w:tblCellSpacing w:w="0" w:type="dxa"/>
        </w:trPr>
        <w:tc>
          <w:tcPr>
            <w:tcW w:w="9072" w:type="dxa"/>
            <w:shd w:val="clear" w:color="auto" w:fill="FFFFFF"/>
            <w:vAlign w:val="center"/>
          </w:tcPr>
          <w:p w14:paraId="28DA30A7"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 xml:space="preserve">وأضعُهُ على </w:t>
            </w:r>
            <w:proofErr w:type="spellStart"/>
            <w:r>
              <w:rPr>
                <w:rFonts w:ascii="Traditional Arabic" w:hAnsi="Traditional Arabic" w:cs="Traditional Arabic"/>
                <w:b/>
                <w:bCs/>
                <w:color w:val="000000" w:themeColor="text1"/>
                <w:sz w:val="32"/>
                <w:szCs w:val="32"/>
                <w:rtl/>
              </w:rPr>
              <w:t>الطاولَهْ</w:t>
            </w:r>
            <w:proofErr w:type="spellEnd"/>
          </w:p>
        </w:tc>
      </w:tr>
      <w:tr w:rsidR="00D364CC" w14:paraId="6CC2807F" w14:textId="77777777">
        <w:trPr>
          <w:tblCellSpacing w:w="0" w:type="dxa"/>
        </w:trPr>
        <w:tc>
          <w:tcPr>
            <w:tcW w:w="9072" w:type="dxa"/>
            <w:shd w:val="clear" w:color="auto" w:fill="FFFFFF"/>
            <w:vAlign w:val="center"/>
          </w:tcPr>
          <w:p w14:paraId="0D0DFD7E"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أشربُ معه حتى الفجرْ</w:t>
            </w:r>
          </w:p>
        </w:tc>
      </w:tr>
      <w:tr w:rsidR="00D364CC" w14:paraId="2FBF55D8" w14:textId="77777777">
        <w:trPr>
          <w:tblCellSpacing w:w="0" w:type="dxa"/>
        </w:trPr>
        <w:tc>
          <w:tcPr>
            <w:tcW w:w="9072" w:type="dxa"/>
            <w:shd w:val="clear" w:color="auto" w:fill="FFFFFF"/>
            <w:vAlign w:val="center"/>
          </w:tcPr>
          <w:p w14:paraId="7CC86B0A"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وأُحَاورُه حتى الفجرْ</w:t>
            </w:r>
          </w:p>
        </w:tc>
      </w:tr>
      <w:tr w:rsidR="00D364CC" w14:paraId="5AC53DE3" w14:textId="77777777">
        <w:trPr>
          <w:tblCellSpacing w:w="0" w:type="dxa"/>
        </w:trPr>
        <w:tc>
          <w:tcPr>
            <w:tcW w:w="9072" w:type="dxa"/>
            <w:shd w:val="clear" w:color="auto" w:fill="FFFFFF"/>
            <w:vAlign w:val="center"/>
          </w:tcPr>
          <w:p w14:paraId="5A4D1902"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 xml:space="preserve">وأتَسكَّعُ معه في داخل القنِّينة </w:t>
            </w:r>
            <w:proofErr w:type="spellStart"/>
            <w:r>
              <w:rPr>
                <w:rFonts w:ascii="Traditional Arabic" w:hAnsi="Traditional Arabic" w:cs="Traditional Arabic"/>
                <w:b/>
                <w:bCs/>
                <w:color w:val="000000" w:themeColor="text1"/>
                <w:sz w:val="32"/>
                <w:szCs w:val="32"/>
                <w:rtl/>
              </w:rPr>
              <w:t>الفارغَهْ</w:t>
            </w:r>
            <w:proofErr w:type="spellEnd"/>
            <w:r>
              <w:rPr>
                <w:rFonts w:ascii="Traditional Arabic" w:hAnsi="Traditional Arabic" w:cs="Traditional Arabic"/>
                <w:b/>
                <w:bCs/>
                <w:color w:val="000000" w:themeColor="text1"/>
                <w:sz w:val="32"/>
                <w:szCs w:val="32"/>
              </w:rPr>
              <w:t>..</w:t>
            </w:r>
          </w:p>
        </w:tc>
      </w:tr>
      <w:tr w:rsidR="00D364CC" w14:paraId="58603155" w14:textId="77777777">
        <w:trPr>
          <w:tblCellSpacing w:w="0" w:type="dxa"/>
        </w:trPr>
        <w:tc>
          <w:tcPr>
            <w:tcW w:w="9072" w:type="dxa"/>
            <w:shd w:val="clear" w:color="auto" w:fill="FFFFFF"/>
            <w:vAlign w:val="center"/>
          </w:tcPr>
          <w:p w14:paraId="5BE41756"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حتى الفجرْ</w:t>
            </w:r>
            <w:r>
              <w:rPr>
                <w:rFonts w:ascii="Traditional Arabic" w:hAnsi="Traditional Arabic" w:cs="Traditional Arabic"/>
                <w:b/>
                <w:bCs/>
                <w:color w:val="000000" w:themeColor="text1"/>
                <w:sz w:val="32"/>
                <w:szCs w:val="32"/>
              </w:rPr>
              <w:t>..</w:t>
            </w:r>
          </w:p>
        </w:tc>
      </w:tr>
      <w:tr w:rsidR="00D364CC" w14:paraId="366B5B84" w14:textId="77777777">
        <w:trPr>
          <w:tblCellSpacing w:w="0" w:type="dxa"/>
        </w:trPr>
        <w:tc>
          <w:tcPr>
            <w:tcW w:w="9072" w:type="dxa"/>
            <w:shd w:val="clear" w:color="auto" w:fill="FFFFFF"/>
            <w:vAlign w:val="center"/>
          </w:tcPr>
          <w:p w14:paraId="7D5163B7"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وعندما يَسْكرُ الوطنُ في آخر الليلْ</w:t>
            </w:r>
            <w:r>
              <w:rPr>
                <w:rFonts w:ascii="Traditional Arabic" w:hAnsi="Traditional Arabic" w:cs="Traditional Arabic"/>
                <w:b/>
                <w:bCs/>
                <w:color w:val="000000" w:themeColor="text1"/>
                <w:sz w:val="32"/>
                <w:szCs w:val="32"/>
              </w:rPr>
              <w:t>..</w:t>
            </w:r>
          </w:p>
        </w:tc>
      </w:tr>
      <w:tr w:rsidR="00D364CC" w14:paraId="2F59ADF0" w14:textId="77777777">
        <w:trPr>
          <w:tblCellSpacing w:w="0" w:type="dxa"/>
        </w:trPr>
        <w:tc>
          <w:tcPr>
            <w:tcW w:w="9072" w:type="dxa"/>
            <w:shd w:val="clear" w:color="auto" w:fill="FFFFFF"/>
            <w:vAlign w:val="center"/>
          </w:tcPr>
          <w:p w14:paraId="4FA2B07E"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ويعترفُ لي أنَّه هو الآخرُ.. بلا وَطَنْ</w:t>
            </w:r>
            <w:r>
              <w:rPr>
                <w:rFonts w:ascii="Traditional Arabic" w:hAnsi="Traditional Arabic" w:cs="Traditional Arabic"/>
                <w:b/>
                <w:bCs/>
                <w:color w:val="000000" w:themeColor="text1"/>
                <w:sz w:val="32"/>
                <w:szCs w:val="32"/>
              </w:rPr>
              <w:t>..</w:t>
            </w:r>
          </w:p>
        </w:tc>
      </w:tr>
      <w:tr w:rsidR="00D364CC" w14:paraId="2C9906C1" w14:textId="77777777">
        <w:trPr>
          <w:tblCellSpacing w:w="0" w:type="dxa"/>
        </w:trPr>
        <w:tc>
          <w:tcPr>
            <w:tcW w:w="9072" w:type="dxa"/>
            <w:shd w:val="clear" w:color="auto" w:fill="FFFFFF"/>
            <w:vAlign w:val="center"/>
          </w:tcPr>
          <w:p w14:paraId="1E7293B3"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أُخْرِجُ منْديلي من جيبي</w:t>
            </w:r>
          </w:p>
        </w:tc>
      </w:tr>
      <w:tr w:rsidR="00D364CC" w14:paraId="242FA951" w14:textId="77777777">
        <w:trPr>
          <w:tblCellSpacing w:w="0" w:type="dxa"/>
        </w:trPr>
        <w:tc>
          <w:tcPr>
            <w:tcW w:w="9072" w:type="dxa"/>
            <w:shd w:val="clear" w:color="auto" w:fill="FFFFFF"/>
            <w:vAlign w:val="center"/>
          </w:tcPr>
          <w:p w14:paraId="05A4F3F5" w14:textId="77777777" w:rsidR="00D364CC" w:rsidRDefault="00000000">
            <w:pPr>
              <w:spacing w:after="0" w:line="360" w:lineRule="auto"/>
              <w:jc w:val="center"/>
              <w:rPr>
                <w:rFonts w:ascii="Traditional Arabic" w:hAnsi="Traditional Arabic" w:cs="Traditional Arabic"/>
                <w:b/>
                <w:bCs/>
                <w:color w:val="000000" w:themeColor="text1"/>
                <w:sz w:val="32"/>
                <w:szCs w:val="32"/>
              </w:rPr>
            </w:pPr>
            <w:r>
              <w:rPr>
                <w:rFonts w:ascii="Traditional Arabic" w:hAnsi="Traditional Arabic" w:cs="Traditional Arabic"/>
                <w:b/>
                <w:bCs/>
                <w:color w:val="000000" w:themeColor="text1"/>
                <w:sz w:val="32"/>
                <w:szCs w:val="32"/>
                <w:rtl/>
              </w:rPr>
              <w:t>وأمسحُ دموعَهْ</w:t>
            </w:r>
            <w:r>
              <w:rPr>
                <w:rFonts w:ascii="Traditional Arabic" w:hAnsi="Traditional Arabic" w:cs="Traditional Arabic"/>
                <w:b/>
                <w:bCs/>
                <w:color w:val="000000" w:themeColor="text1"/>
                <w:sz w:val="32"/>
                <w:szCs w:val="32"/>
              </w:rPr>
              <w:t>..</w:t>
            </w:r>
          </w:p>
        </w:tc>
      </w:tr>
    </w:tbl>
    <w:p w14:paraId="537F3B73" w14:textId="77777777" w:rsidR="00D364CC" w:rsidRDefault="00000000">
      <w:pPr>
        <w:bidi/>
        <w:spacing w:after="0" w:line="360" w:lineRule="auto"/>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ab/>
        <w:t xml:space="preserve">فبداية التحليل تقوم على استعمال الشاعر لمجموعة من العناصر اللغوية </w:t>
      </w:r>
      <w:proofErr w:type="gramStart"/>
      <w:r>
        <w:rPr>
          <w:rFonts w:ascii="Traditional Arabic" w:hAnsi="Traditional Arabic" w:cs="Traditional Arabic" w:hint="cs"/>
          <w:color w:val="000000" w:themeColor="text1"/>
          <w:sz w:val="32"/>
          <w:szCs w:val="32"/>
          <w:rtl/>
          <w:lang w:bidi="ar-DZ"/>
        </w:rPr>
        <w:t>المألوفة ،</w:t>
      </w:r>
      <w:proofErr w:type="gramEnd"/>
      <w:r>
        <w:rPr>
          <w:rFonts w:ascii="Traditional Arabic" w:hAnsi="Traditional Arabic" w:cs="Traditional Arabic" w:hint="cs"/>
          <w:color w:val="000000" w:themeColor="text1"/>
          <w:sz w:val="32"/>
          <w:szCs w:val="32"/>
          <w:rtl/>
          <w:lang w:bidi="ar-DZ"/>
        </w:rPr>
        <w:t xml:space="preserve"> ولكن تأليفها أخذ منحى خاصا شكّل البعد الفني للقصيدة، وهذا الاستعمال تمثل في إيراد الأفعال في صيغة المضارع </w:t>
      </w:r>
      <w:proofErr w:type="gramStart"/>
      <w:r>
        <w:rPr>
          <w:rFonts w:ascii="Traditional Arabic" w:hAnsi="Traditional Arabic" w:cs="Traditional Arabic" w:hint="cs"/>
          <w:color w:val="000000" w:themeColor="text1"/>
          <w:sz w:val="32"/>
          <w:szCs w:val="32"/>
          <w:rtl/>
          <w:lang w:bidi="ar-DZ"/>
        </w:rPr>
        <w:t>( أشتاق</w:t>
      </w:r>
      <w:proofErr w:type="gramEnd"/>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أحمله ،</w:t>
      </w:r>
      <w:proofErr w:type="gramEnd"/>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أضعه ،</w:t>
      </w:r>
      <w:proofErr w:type="gramEnd"/>
      <w:r>
        <w:rPr>
          <w:rFonts w:ascii="Traditional Arabic" w:hAnsi="Traditional Arabic" w:cs="Traditional Arabic" w:hint="cs"/>
          <w:color w:val="000000" w:themeColor="text1"/>
          <w:sz w:val="32"/>
          <w:szCs w:val="32"/>
          <w:rtl/>
          <w:lang w:bidi="ar-DZ"/>
        </w:rPr>
        <w:t xml:space="preserve"> أشرب</w:t>
      </w:r>
      <w:proofErr w:type="gramStart"/>
      <w:r>
        <w:rPr>
          <w:rFonts w:ascii="Traditional Arabic" w:hAnsi="Traditional Arabic" w:cs="Traditional Arabic" w:hint="cs"/>
          <w:color w:val="000000" w:themeColor="text1"/>
          <w:sz w:val="32"/>
          <w:szCs w:val="32"/>
          <w:rtl/>
          <w:lang w:bidi="ar-DZ"/>
        </w:rPr>
        <w:t>....وكلها</w:t>
      </w:r>
      <w:proofErr w:type="gramEnd"/>
      <w:r>
        <w:rPr>
          <w:rFonts w:ascii="Traditional Arabic" w:hAnsi="Traditional Arabic" w:cs="Traditional Arabic" w:hint="cs"/>
          <w:color w:val="000000" w:themeColor="text1"/>
          <w:sz w:val="32"/>
          <w:szCs w:val="32"/>
          <w:rtl/>
          <w:lang w:bidi="ar-DZ"/>
        </w:rPr>
        <w:t xml:space="preserve"> مسندة للمتكلم ضمير الشاعر، ثم ينتقل إسناد المضارع إلى الوطن </w:t>
      </w:r>
      <w:proofErr w:type="gramStart"/>
      <w:r>
        <w:rPr>
          <w:rFonts w:ascii="Traditional Arabic" w:hAnsi="Traditional Arabic" w:cs="Traditional Arabic" w:hint="cs"/>
          <w:color w:val="000000" w:themeColor="text1"/>
          <w:sz w:val="32"/>
          <w:szCs w:val="32"/>
          <w:rtl/>
          <w:lang w:bidi="ar-DZ"/>
        </w:rPr>
        <w:t>( يسكر</w:t>
      </w:r>
      <w:proofErr w:type="gramEnd"/>
      <w:r>
        <w:rPr>
          <w:rFonts w:ascii="Traditional Arabic" w:hAnsi="Traditional Arabic" w:cs="Traditional Arabic" w:hint="cs"/>
          <w:color w:val="000000" w:themeColor="text1"/>
          <w:sz w:val="32"/>
          <w:szCs w:val="32"/>
          <w:rtl/>
          <w:lang w:bidi="ar-DZ"/>
        </w:rPr>
        <w:t xml:space="preserve"> ، يعترف) وهكذا نسق توظيف الأفعال التي يقوم عليها بناء </w:t>
      </w:r>
      <w:proofErr w:type="gramStart"/>
      <w:r>
        <w:rPr>
          <w:rFonts w:ascii="Traditional Arabic" w:hAnsi="Traditional Arabic" w:cs="Traditional Arabic" w:hint="cs"/>
          <w:color w:val="000000" w:themeColor="text1"/>
          <w:sz w:val="32"/>
          <w:szCs w:val="32"/>
          <w:rtl/>
          <w:lang w:bidi="ar-DZ"/>
        </w:rPr>
        <w:t>المعنى .</w:t>
      </w:r>
      <w:proofErr w:type="gramEnd"/>
      <w:r>
        <w:rPr>
          <w:rFonts w:ascii="Traditional Arabic" w:hAnsi="Traditional Arabic" w:cs="Traditional Arabic" w:hint="cs"/>
          <w:color w:val="000000" w:themeColor="text1"/>
          <w:sz w:val="32"/>
          <w:szCs w:val="32"/>
          <w:rtl/>
          <w:lang w:bidi="ar-DZ"/>
        </w:rPr>
        <w:t xml:space="preserve"> ولكن المعنى يقوم على مستويين الحقيقة والمجاز فالشاعر يحمل ويشرب ويشتاق كإنسان، ولكن الوطن عندما يسكر ويعترف فيمثل انتقال حركة </w:t>
      </w:r>
      <w:proofErr w:type="gramStart"/>
      <w:r>
        <w:rPr>
          <w:rFonts w:ascii="Traditional Arabic" w:hAnsi="Traditional Arabic" w:cs="Traditional Arabic" w:hint="cs"/>
          <w:color w:val="000000" w:themeColor="text1"/>
          <w:sz w:val="32"/>
          <w:szCs w:val="32"/>
          <w:rtl/>
          <w:lang w:bidi="ar-DZ"/>
        </w:rPr>
        <w:t>الأفعال  ومعانيها</w:t>
      </w:r>
      <w:proofErr w:type="gramEnd"/>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من  الحقيقة</w:t>
      </w:r>
      <w:proofErr w:type="gramEnd"/>
      <w:r>
        <w:rPr>
          <w:rFonts w:ascii="Traditional Arabic" w:hAnsi="Traditional Arabic" w:cs="Traditional Arabic" w:hint="cs"/>
          <w:color w:val="000000" w:themeColor="text1"/>
          <w:sz w:val="32"/>
          <w:szCs w:val="32"/>
          <w:rtl/>
          <w:lang w:bidi="ar-DZ"/>
        </w:rPr>
        <w:t xml:space="preserve"> إلى المجاز فصور الشاعر الوطن بأنه رجل مثله ويقوم بتصرفات </w:t>
      </w:r>
      <w:proofErr w:type="gramStart"/>
      <w:r>
        <w:rPr>
          <w:rFonts w:ascii="Traditional Arabic" w:hAnsi="Traditional Arabic" w:cs="Traditional Arabic" w:hint="cs"/>
          <w:color w:val="000000" w:themeColor="text1"/>
          <w:sz w:val="32"/>
          <w:szCs w:val="32"/>
          <w:rtl/>
          <w:lang w:bidi="ar-DZ"/>
        </w:rPr>
        <w:t>إنسانية ،</w:t>
      </w:r>
      <w:proofErr w:type="gramEnd"/>
      <w:r>
        <w:rPr>
          <w:rFonts w:ascii="Traditional Arabic" w:hAnsi="Traditional Arabic" w:cs="Traditional Arabic" w:hint="cs"/>
          <w:color w:val="000000" w:themeColor="text1"/>
          <w:sz w:val="32"/>
          <w:szCs w:val="32"/>
          <w:rtl/>
          <w:lang w:bidi="ar-DZ"/>
        </w:rPr>
        <w:t xml:space="preserve"> ليحمّل المعنى بطاقة انفعالية تصل حد التناقض عندما يقول :( ويعترف لي أنه هو </w:t>
      </w:r>
      <w:proofErr w:type="gramStart"/>
      <w:r>
        <w:rPr>
          <w:rFonts w:ascii="Traditional Arabic" w:hAnsi="Traditional Arabic" w:cs="Traditional Arabic" w:hint="cs"/>
          <w:color w:val="000000" w:themeColor="text1"/>
          <w:sz w:val="32"/>
          <w:szCs w:val="32"/>
          <w:rtl/>
          <w:lang w:bidi="ar-DZ"/>
        </w:rPr>
        <w:t>الآخر ..بلا</w:t>
      </w:r>
      <w:proofErr w:type="gramEnd"/>
      <w:r>
        <w:rPr>
          <w:rFonts w:ascii="Traditional Arabic" w:hAnsi="Traditional Arabic" w:cs="Traditional Arabic" w:hint="cs"/>
          <w:color w:val="000000" w:themeColor="text1"/>
          <w:sz w:val="32"/>
          <w:szCs w:val="32"/>
          <w:rtl/>
          <w:lang w:bidi="ar-DZ"/>
        </w:rPr>
        <w:t xml:space="preserve"> وطن) فيصبح الوطن بلا </w:t>
      </w:r>
      <w:proofErr w:type="gramStart"/>
      <w:r>
        <w:rPr>
          <w:rFonts w:ascii="Traditional Arabic" w:hAnsi="Traditional Arabic" w:cs="Traditional Arabic" w:hint="cs"/>
          <w:color w:val="000000" w:themeColor="text1"/>
          <w:sz w:val="32"/>
          <w:szCs w:val="32"/>
          <w:rtl/>
          <w:lang w:bidi="ar-DZ"/>
        </w:rPr>
        <w:t>وطن  ويمرر</w:t>
      </w:r>
      <w:proofErr w:type="gramEnd"/>
      <w:r>
        <w:rPr>
          <w:rFonts w:ascii="Traditional Arabic" w:hAnsi="Traditional Arabic" w:cs="Traditional Arabic" w:hint="cs"/>
          <w:color w:val="000000" w:themeColor="text1"/>
          <w:sz w:val="32"/>
          <w:szCs w:val="32"/>
          <w:rtl/>
          <w:lang w:bidi="ar-DZ"/>
        </w:rPr>
        <w:t xml:space="preserve"> الشاعر رسالة غربته بقوله </w:t>
      </w:r>
      <w:proofErr w:type="gramStart"/>
      <w:r>
        <w:rPr>
          <w:rFonts w:ascii="Traditional Arabic" w:hAnsi="Traditional Arabic" w:cs="Traditional Arabic" w:hint="cs"/>
          <w:color w:val="000000" w:themeColor="text1"/>
          <w:sz w:val="32"/>
          <w:szCs w:val="32"/>
          <w:rtl/>
          <w:lang w:bidi="ar-DZ"/>
        </w:rPr>
        <w:t>( هو</w:t>
      </w:r>
      <w:proofErr w:type="gramEnd"/>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الآخر)فنتساءل</w:t>
      </w:r>
      <w:proofErr w:type="gramEnd"/>
      <w:r>
        <w:rPr>
          <w:rFonts w:ascii="Traditional Arabic" w:hAnsi="Traditional Arabic" w:cs="Traditional Arabic" w:hint="cs"/>
          <w:color w:val="000000" w:themeColor="text1"/>
          <w:sz w:val="32"/>
          <w:szCs w:val="32"/>
          <w:rtl/>
          <w:lang w:bidi="ar-DZ"/>
        </w:rPr>
        <w:t xml:space="preserve"> الشاعر كان يكلم الوطن </w:t>
      </w:r>
      <w:proofErr w:type="gramStart"/>
      <w:r>
        <w:rPr>
          <w:rFonts w:ascii="Traditional Arabic" w:hAnsi="Traditional Arabic" w:cs="Traditional Arabic" w:hint="cs"/>
          <w:color w:val="000000" w:themeColor="text1"/>
          <w:sz w:val="32"/>
          <w:szCs w:val="32"/>
          <w:rtl/>
          <w:lang w:bidi="ar-DZ"/>
        </w:rPr>
        <w:t>و يعترف</w:t>
      </w:r>
      <w:proofErr w:type="gramEnd"/>
      <w:r>
        <w:rPr>
          <w:rFonts w:ascii="Traditional Arabic" w:hAnsi="Traditional Arabic" w:cs="Traditional Arabic" w:hint="cs"/>
          <w:color w:val="000000" w:themeColor="text1"/>
          <w:sz w:val="32"/>
          <w:szCs w:val="32"/>
          <w:rtl/>
          <w:lang w:bidi="ar-DZ"/>
        </w:rPr>
        <w:t xml:space="preserve"> في نفس الوقت أنه بلا </w:t>
      </w:r>
      <w:proofErr w:type="gramStart"/>
      <w:r>
        <w:rPr>
          <w:rFonts w:ascii="Traditional Arabic" w:hAnsi="Traditional Arabic" w:cs="Traditional Arabic" w:hint="cs"/>
          <w:color w:val="000000" w:themeColor="text1"/>
          <w:sz w:val="32"/>
          <w:szCs w:val="32"/>
          <w:rtl/>
          <w:lang w:bidi="ar-DZ"/>
        </w:rPr>
        <w:t>وطن ؟</w:t>
      </w:r>
      <w:proofErr w:type="gramEnd"/>
    </w:p>
    <w:p w14:paraId="53189F5D" w14:textId="77777777" w:rsidR="00D364CC" w:rsidRDefault="00000000">
      <w:pPr>
        <w:bidi/>
        <w:spacing w:after="0" w:line="360" w:lineRule="auto"/>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ab/>
        <w:t xml:space="preserve">فيصبح تحليل العلاقات اللغوية مع العلاقات المعنوية المرتبطة بالواقع طريقا آمنا لفهم قصد الشاعر بتحكيم كلامه، ليوجهنا فنفهم لتحقيق التواصل المعنوي ونشعر بما يحمله من </w:t>
      </w:r>
      <w:proofErr w:type="gramStart"/>
      <w:r>
        <w:rPr>
          <w:rFonts w:ascii="Traditional Arabic" w:hAnsi="Traditional Arabic" w:cs="Traditional Arabic" w:hint="cs"/>
          <w:color w:val="000000" w:themeColor="text1"/>
          <w:sz w:val="32"/>
          <w:szCs w:val="32"/>
          <w:rtl/>
          <w:lang w:bidi="ar-DZ"/>
        </w:rPr>
        <w:t>ألم ،</w:t>
      </w:r>
      <w:proofErr w:type="gramEnd"/>
      <w:r>
        <w:rPr>
          <w:rFonts w:ascii="Traditional Arabic" w:hAnsi="Traditional Arabic" w:cs="Traditional Arabic" w:hint="cs"/>
          <w:color w:val="000000" w:themeColor="text1"/>
          <w:sz w:val="32"/>
          <w:szCs w:val="32"/>
          <w:rtl/>
          <w:lang w:bidi="ar-DZ"/>
        </w:rPr>
        <w:t xml:space="preserve"> كيف لا إذا كان الوطن عندما اعترف بأنه </w:t>
      </w:r>
    </w:p>
    <w:p w14:paraId="72A6A4E6" w14:textId="77777777" w:rsidR="00D364CC" w:rsidRDefault="00000000">
      <w:pPr>
        <w:bidi/>
        <w:spacing w:after="0" w:line="360" w:lineRule="auto"/>
        <w:jc w:val="both"/>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lastRenderedPageBreak/>
        <w:t>بلا وطن استحق أن تمسح دموعه؟</w:t>
      </w:r>
    </w:p>
    <w:p w14:paraId="7E10FDE4" w14:textId="77777777" w:rsidR="00D364CC" w:rsidRDefault="00000000">
      <w:pPr>
        <w:bidi/>
        <w:spacing w:after="0" w:line="360" w:lineRule="auto"/>
        <w:jc w:val="both"/>
        <w:rPr>
          <w:rFonts w:ascii="Traditional Arabic" w:hAnsi="Traditional Arabic" w:cs="Traditional Arabic"/>
          <w:b/>
          <w:bCs/>
          <w:color w:val="000000" w:themeColor="text1"/>
          <w:sz w:val="32"/>
          <w:szCs w:val="32"/>
          <w:shd w:val="clear" w:color="auto" w:fill="FFFFFF"/>
          <w:rtl/>
        </w:rPr>
      </w:pPr>
      <w:r>
        <w:rPr>
          <w:rFonts w:ascii="Traditional Arabic" w:hAnsi="Traditional Arabic" w:cs="Traditional Arabic"/>
          <w:b/>
          <w:bCs/>
          <w:color w:val="000000" w:themeColor="text1"/>
          <w:sz w:val="32"/>
          <w:szCs w:val="32"/>
          <w:shd w:val="clear" w:color="auto" w:fill="FFFFFF"/>
          <w:rtl/>
        </w:rPr>
        <w:t xml:space="preserve"> </w:t>
      </w:r>
      <w:r>
        <w:rPr>
          <w:rFonts w:ascii="Traditional Arabic" w:hAnsi="Traditional Arabic" w:cs="Traditional Arabic" w:hint="cs"/>
          <w:b/>
          <w:bCs/>
          <w:color w:val="000000" w:themeColor="text1"/>
          <w:sz w:val="32"/>
          <w:szCs w:val="32"/>
          <w:shd w:val="clear" w:color="auto" w:fill="FFFFFF"/>
          <w:rtl/>
        </w:rPr>
        <w:t xml:space="preserve">التأويل وآليات </w:t>
      </w:r>
      <w:proofErr w:type="gramStart"/>
      <w:r>
        <w:rPr>
          <w:rFonts w:ascii="Traditional Arabic" w:hAnsi="Traditional Arabic" w:cs="Traditional Arabic" w:hint="cs"/>
          <w:b/>
          <w:bCs/>
          <w:color w:val="000000" w:themeColor="text1"/>
          <w:sz w:val="32"/>
          <w:szCs w:val="32"/>
          <w:shd w:val="clear" w:color="auto" w:fill="FFFFFF"/>
          <w:rtl/>
        </w:rPr>
        <w:t>القصد :</w:t>
      </w:r>
      <w:proofErr w:type="gramEnd"/>
    </w:p>
    <w:p w14:paraId="6CE91B39" w14:textId="77777777" w:rsidR="00D364CC" w:rsidRDefault="00000000">
      <w:pPr>
        <w:bidi/>
        <w:spacing w:after="0" w:line="360" w:lineRule="auto"/>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t xml:space="preserve">لعل في قول علماء اللغة إن التأويل من أول الأمر أرجعه إلى أوله يوثق الصلة بين هذه العملية وبين عملية </w:t>
      </w:r>
      <w:proofErr w:type="gramStart"/>
      <w:r>
        <w:rPr>
          <w:rFonts w:ascii="Traditional Arabic" w:hAnsi="Traditional Arabic" w:cs="Traditional Arabic" w:hint="cs"/>
          <w:color w:val="000000" w:themeColor="text1"/>
          <w:sz w:val="32"/>
          <w:szCs w:val="32"/>
          <w:shd w:val="clear" w:color="auto" w:fill="FFFFFF"/>
          <w:rtl/>
        </w:rPr>
        <w:t>التحليل ،</w:t>
      </w:r>
      <w:proofErr w:type="gramEnd"/>
      <w:r>
        <w:rPr>
          <w:rFonts w:ascii="Traditional Arabic" w:hAnsi="Traditional Arabic" w:cs="Traditional Arabic" w:hint="cs"/>
          <w:color w:val="000000" w:themeColor="text1"/>
          <w:sz w:val="32"/>
          <w:szCs w:val="32"/>
          <w:shd w:val="clear" w:color="auto" w:fill="FFFFFF"/>
          <w:rtl/>
        </w:rPr>
        <w:t xml:space="preserve"> فبعد الاستطراد في التحليل اللغوي، يحاول الدارس إعادة كتابة الشكل الأدبي بفهم المعنى وإدراك أبعاده ولا يجد سبيلا إلى ذلك إلا بتأويل ظاهر الكلام بالانتقال إلى المعاني القصدية التي عادة ما تكون خفية أو </w:t>
      </w:r>
      <w:proofErr w:type="gramStart"/>
      <w:r>
        <w:rPr>
          <w:rFonts w:ascii="Traditional Arabic" w:hAnsi="Traditional Arabic" w:cs="Traditional Arabic" w:hint="cs"/>
          <w:color w:val="000000" w:themeColor="text1"/>
          <w:sz w:val="32"/>
          <w:szCs w:val="32"/>
          <w:shd w:val="clear" w:color="auto" w:fill="FFFFFF"/>
          <w:rtl/>
        </w:rPr>
        <w:t>تكاد  تكون</w:t>
      </w:r>
      <w:proofErr w:type="gramEnd"/>
      <w:r>
        <w:rPr>
          <w:rFonts w:ascii="Traditional Arabic" w:hAnsi="Traditional Arabic" w:cs="Traditional Arabic" w:hint="cs"/>
          <w:color w:val="000000" w:themeColor="text1"/>
          <w:sz w:val="32"/>
          <w:szCs w:val="32"/>
          <w:shd w:val="clear" w:color="auto" w:fill="FFFFFF"/>
          <w:rtl/>
        </w:rPr>
        <w:t xml:space="preserve"> </w:t>
      </w:r>
      <w:proofErr w:type="gramStart"/>
      <w:r>
        <w:rPr>
          <w:rFonts w:ascii="Traditional Arabic" w:hAnsi="Traditional Arabic" w:cs="Traditional Arabic" w:hint="cs"/>
          <w:color w:val="000000" w:themeColor="text1"/>
          <w:sz w:val="32"/>
          <w:szCs w:val="32"/>
          <w:shd w:val="clear" w:color="auto" w:fill="FFFFFF"/>
          <w:rtl/>
        </w:rPr>
        <w:t>كذلك .</w:t>
      </w:r>
      <w:proofErr w:type="gramEnd"/>
      <w:r>
        <w:rPr>
          <w:rFonts w:ascii="Traditional Arabic" w:hAnsi="Traditional Arabic" w:cs="Traditional Arabic" w:hint="cs"/>
          <w:color w:val="000000" w:themeColor="text1"/>
          <w:sz w:val="32"/>
          <w:szCs w:val="32"/>
          <w:shd w:val="clear" w:color="auto" w:fill="FFFFFF"/>
          <w:rtl/>
        </w:rPr>
        <w:t xml:space="preserve">   </w:t>
      </w:r>
    </w:p>
    <w:p w14:paraId="45C63C3D" w14:textId="77777777" w:rsidR="00D364CC" w:rsidRDefault="00000000">
      <w:pPr>
        <w:bidi/>
        <w:spacing w:after="0" w:line="360" w:lineRule="auto"/>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t xml:space="preserve"> </w:t>
      </w:r>
      <w:proofErr w:type="gramStart"/>
      <w:r>
        <w:rPr>
          <w:rFonts w:ascii="Traditional Arabic" w:hAnsi="Traditional Arabic" w:cs="Traditional Arabic" w:hint="cs"/>
          <w:color w:val="000000" w:themeColor="text1"/>
          <w:sz w:val="32"/>
          <w:szCs w:val="32"/>
          <w:rtl/>
        </w:rPr>
        <w:t>و هو</w:t>
      </w:r>
      <w:proofErr w:type="gramEnd"/>
      <w:r>
        <w:rPr>
          <w:rFonts w:ascii="Traditional Arabic" w:hAnsi="Traditional Arabic" w:cs="Traditional Arabic" w:hint="cs"/>
          <w:color w:val="000000" w:themeColor="text1"/>
          <w:sz w:val="32"/>
          <w:szCs w:val="32"/>
          <w:rtl/>
        </w:rPr>
        <w:t xml:space="preserve"> ما ذهب إليه ابن فارس في هذا الصدد من أن "</w:t>
      </w:r>
      <w:r>
        <w:rPr>
          <w:rFonts w:ascii="Traditional Arabic" w:hAnsi="Traditional Arabic" w:cs="Traditional Arabic"/>
          <w:color w:val="000000" w:themeColor="text1"/>
          <w:sz w:val="32"/>
          <w:szCs w:val="32"/>
          <w:rtl/>
        </w:rPr>
        <w:t xml:space="preserve"> معاني العبارات التي يعبر بها عن الأشياء ترجع إلى ثلاثة: المعنى والتفسير والتأويل، وهي إن اختلفت فالمقاصد بها </w:t>
      </w:r>
      <w:proofErr w:type="gramStart"/>
      <w:r>
        <w:rPr>
          <w:rFonts w:ascii="Traditional Arabic" w:hAnsi="Traditional Arabic" w:cs="Traditional Arabic"/>
          <w:color w:val="000000" w:themeColor="text1"/>
          <w:sz w:val="32"/>
          <w:szCs w:val="32"/>
          <w:rtl/>
        </w:rPr>
        <w:t>متقاربة</w:t>
      </w:r>
      <w:r>
        <w:rPr>
          <w:rFonts w:ascii="Traditional Arabic" w:hAnsi="Traditional Arabic" w:cs="Traditional Arabic"/>
          <w:color w:val="000000" w:themeColor="text1"/>
          <w:sz w:val="32"/>
          <w:szCs w:val="32"/>
        </w:rPr>
        <w:t>.</w:t>
      </w:r>
      <w:r>
        <w:rPr>
          <w:rFonts w:ascii="Traditional Arabic" w:hAnsi="Traditional Arabic" w:cs="Traditional Arabic" w:hint="cs"/>
          <w:color w:val="000000" w:themeColor="text1"/>
          <w:sz w:val="32"/>
          <w:szCs w:val="32"/>
          <w:rtl/>
          <w:lang w:bidi="ar-DZ"/>
        </w:rPr>
        <w:t>وي</w:t>
      </w:r>
      <w:r>
        <w:rPr>
          <w:rFonts w:ascii="Traditional Arabic" w:hAnsi="Traditional Arabic" w:cs="Traditional Arabic"/>
          <w:color w:val="000000" w:themeColor="text1"/>
          <w:sz w:val="32"/>
          <w:szCs w:val="32"/>
          <w:rtl/>
        </w:rPr>
        <w:t>راد</w:t>
      </w:r>
      <w:proofErr w:type="gramEnd"/>
      <w:r>
        <w:rPr>
          <w:rFonts w:ascii="Traditional Arabic" w:hAnsi="Traditional Arabic" w:cs="Traditional Arabic"/>
          <w:color w:val="000000" w:themeColor="text1"/>
          <w:sz w:val="32"/>
          <w:szCs w:val="32"/>
          <w:rtl/>
        </w:rPr>
        <w:t xml:space="preserve"> بالمعنى القصد والمراد، يقال عنيت بهذا الكلام كذا أي قصدت، وهو مشتق من الإظهار ويقال عنت القربة إذا أظهرت الماء ولم تحفظه، ومنه عنوان الكتاب، وتطلق لفظة علماء المعاني على من صنف في معاني القرآن كالزجاج والفراء وابن الأنباري، وأهل المعاني هم العلماء الذين اختصوا بهذا العلم</w:t>
      </w:r>
      <w:r>
        <w:rPr>
          <w:rFonts w:ascii="Traditional Arabic" w:hAnsi="Traditional Arabic" w:cs="Traditional Arabic" w:hint="cs"/>
          <w:color w:val="000000" w:themeColor="text1"/>
          <w:sz w:val="32"/>
          <w:szCs w:val="32"/>
          <w:rtl/>
        </w:rPr>
        <w:t>"</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Pr>
        <w:endnoteReference w:id="20"/>
      </w:r>
      <w:proofErr w:type="gramStart"/>
      <w:r>
        <w:rPr>
          <w:rFonts w:ascii="Traditional Arabic" w:hAnsi="Traditional Arabic" w:cs="Traditional Arabic" w:hint="cs"/>
          <w:color w:val="000000" w:themeColor="text1"/>
          <w:sz w:val="32"/>
          <w:szCs w:val="32"/>
          <w:vertAlign w:val="superscript"/>
          <w:rtl/>
        </w:rPr>
        <w:t xml:space="preserve">) </w:t>
      </w:r>
      <w:r>
        <w:rPr>
          <w:rFonts w:ascii="Traditional Arabic" w:hAnsi="Traditional Arabic" w:cs="Traditional Arabic" w:hint="cs"/>
          <w:color w:val="000000" w:themeColor="text1"/>
          <w:sz w:val="32"/>
          <w:szCs w:val="32"/>
          <w:rtl/>
        </w:rPr>
        <w:t>.</w:t>
      </w:r>
      <w:proofErr w:type="gramEnd"/>
    </w:p>
    <w:p w14:paraId="6101C49A" w14:textId="77777777" w:rsidR="00D364CC" w:rsidRDefault="00000000">
      <w:pPr>
        <w:pStyle w:val="Notedefin"/>
        <w:bidi/>
        <w:spacing w:before="0" w:beforeAutospacing="0" w:after="0" w:afterAutospacing="0" w:line="360" w:lineRule="auto"/>
        <w:jc w:val="both"/>
        <w:rPr>
          <w:rFonts w:ascii="Traditional Arabic" w:hAnsi="Traditional Arabic" w:cs="Traditional Arabic"/>
          <w:color w:val="000000" w:themeColor="text1"/>
          <w:sz w:val="32"/>
          <w:szCs w:val="32"/>
        </w:rPr>
      </w:pPr>
      <w:r>
        <w:rPr>
          <w:rFonts w:ascii="Traditional Arabic" w:hAnsi="Traditional Arabic" w:cs="Traditional Arabic" w:hint="cs"/>
          <w:color w:val="000000" w:themeColor="text1"/>
          <w:sz w:val="32"/>
          <w:szCs w:val="32"/>
          <w:rtl/>
        </w:rPr>
        <w:tab/>
      </w:r>
      <w:proofErr w:type="spellStart"/>
      <w:proofErr w:type="gramStart"/>
      <w:r>
        <w:rPr>
          <w:rFonts w:ascii="Traditional Arabic" w:hAnsi="Traditional Arabic" w:cs="Traditional Arabic" w:hint="cs"/>
          <w:color w:val="000000" w:themeColor="text1"/>
          <w:sz w:val="32"/>
          <w:szCs w:val="32"/>
          <w:rtl/>
        </w:rPr>
        <w:t>هذا،وفكرة</w:t>
      </w:r>
      <w:proofErr w:type="spellEnd"/>
      <w:proofErr w:type="gramEnd"/>
      <w:r>
        <w:rPr>
          <w:rFonts w:ascii="Traditional Arabic" w:hAnsi="Traditional Arabic" w:cs="Traditional Arabic" w:hint="cs"/>
          <w:color w:val="000000" w:themeColor="text1"/>
          <w:sz w:val="32"/>
          <w:szCs w:val="32"/>
          <w:rtl/>
        </w:rPr>
        <w:t xml:space="preserve"> الانتقال باللغة إلى مستوى الشعر وخصوصية الأداء كما جاء في عبارة </w:t>
      </w:r>
      <w:r>
        <w:rPr>
          <w:rFonts w:ascii="Traditional Arabic" w:hAnsi="Traditional Arabic" w:cs="Traditional Arabic"/>
          <w:b/>
          <w:bCs/>
          <w:color w:val="000000" w:themeColor="text1"/>
          <w:sz w:val="32"/>
          <w:szCs w:val="32"/>
          <w:rtl/>
        </w:rPr>
        <w:t>(</w:t>
      </w:r>
      <w:proofErr w:type="spellStart"/>
      <w:r>
        <w:rPr>
          <w:rFonts w:ascii="Traditional Arabic" w:hAnsi="Traditional Arabic" w:cs="Traditional Arabic"/>
          <w:color w:val="000000" w:themeColor="text1"/>
          <w:sz w:val="32"/>
          <w:szCs w:val="32"/>
          <w:rtl/>
        </w:rPr>
        <w:t>ت.س</w:t>
      </w:r>
      <w:proofErr w:type="spellEnd"/>
      <w:r>
        <w:rPr>
          <w:rFonts w:ascii="Traditional Arabic" w:hAnsi="Traditional Arabic" w:cs="Traditional Arabic"/>
          <w:color w:val="000000" w:themeColor="text1"/>
          <w:sz w:val="32"/>
          <w:szCs w:val="32"/>
          <w:rtl/>
        </w:rPr>
        <w:t xml:space="preserve"> – إليوت): "فمن الكلام الذي يتحدث به الناس في مواقع تجاربهم يأخذ الشاعر مادته الغفل التي يشكلها ومن الأصوات التي تسمعها أذناه يأخذ أصواته التي </w:t>
      </w:r>
      <w:proofErr w:type="gramStart"/>
      <w:r>
        <w:rPr>
          <w:rFonts w:ascii="Traditional Arabic" w:hAnsi="Traditional Arabic" w:cs="Traditional Arabic"/>
          <w:color w:val="000000" w:themeColor="text1"/>
          <w:sz w:val="32"/>
          <w:szCs w:val="32"/>
          <w:rtl/>
        </w:rPr>
        <w:t>ينظمها</w:t>
      </w:r>
      <w:r>
        <w:rPr>
          <w:rFonts w:ascii="Traditional Arabic" w:hAnsi="Traditional Arabic" w:cs="Traditional Arabic" w:hint="cs"/>
          <w:color w:val="000000" w:themeColor="text1"/>
          <w:sz w:val="32"/>
          <w:szCs w:val="32"/>
          <w:vertAlign w:val="superscript"/>
          <w:rtl/>
        </w:rPr>
        <w:t>(</w:t>
      </w:r>
      <w:proofErr w:type="gramEnd"/>
      <w:r>
        <w:rPr>
          <w:rStyle w:val="Appeldenotedefin"/>
          <w:rFonts w:ascii="Traditional Arabic" w:hAnsi="Traditional Arabic" w:cs="Traditional Arabic"/>
          <w:color w:val="000000" w:themeColor="text1"/>
          <w:sz w:val="32"/>
          <w:szCs w:val="32"/>
          <w:vertAlign w:val="superscript"/>
          <w:rtl/>
        </w:rPr>
        <w:endnoteReference w:id="21"/>
      </w:r>
      <w:r>
        <w:rPr>
          <w:rFonts w:ascii="Traditional Arabic" w:hAnsi="Traditional Arabic" w:cs="Traditional Arabic" w:hint="cs"/>
          <w:color w:val="000000" w:themeColor="text1"/>
          <w:sz w:val="32"/>
          <w:szCs w:val="32"/>
          <w:vertAlign w:val="superscript"/>
          <w:rtl/>
        </w:rPr>
        <w:t>)</w:t>
      </w:r>
      <w:r>
        <w:rPr>
          <w:rFonts w:ascii="Traditional Arabic" w:hAnsi="Traditional Arabic" w:cs="Traditional Arabic" w:hint="cs"/>
          <w:color w:val="000000" w:themeColor="text1"/>
          <w:sz w:val="32"/>
          <w:szCs w:val="32"/>
          <w:rtl/>
        </w:rPr>
        <w:t xml:space="preserve">، ترتبط بالمعاني القصدية لدى الشاعر فهو يأخذ من الكلام المستعمل والمألوف ليشكل به كلاما يحتاج إلى شرح وتأويل إذ مدار الأمر على الكيفية، أي كيف يوظف الشاعر اللغة لتحقيق مقاصده على عدة </w:t>
      </w:r>
      <w:proofErr w:type="gramStart"/>
      <w:r>
        <w:rPr>
          <w:rFonts w:ascii="Traditional Arabic" w:hAnsi="Traditional Arabic" w:cs="Traditional Arabic" w:hint="cs"/>
          <w:color w:val="000000" w:themeColor="text1"/>
          <w:sz w:val="32"/>
          <w:szCs w:val="32"/>
          <w:rtl/>
        </w:rPr>
        <w:t>مستويات .</w:t>
      </w:r>
      <w:proofErr w:type="gramEnd"/>
      <w:r>
        <w:rPr>
          <w:rFonts w:ascii="Traditional Arabic" w:hAnsi="Traditional Arabic" w:cs="Traditional Arabic" w:hint="cs"/>
          <w:color w:val="000000" w:themeColor="text1"/>
          <w:sz w:val="32"/>
          <w:szCs w:val="32"/>
          <w:rtl/>
        </w:rPr>
        <w:t xml:space="preserve"> وفي نفس السياق نجد</w:t>
      </w:r>
      <w:r>
        <w:rPr>
          <w:rFonts w:ascii="Traditional Arabic" w:hAnsi="Traditional Arabic" w:cs="Traditional Arabic"/>
          <w:color w:val="000000" w:themeColor="text1"/>
          <w:sz w:val="32"/>
          <w:szCs w:val="32"/>
          <w:rtl/>
        </w:rPr>
        <w:t xml:space="preserve"> الشاعر والناقد </w:t>
      </w:r>
      <w:proofErr w:type="gramStart"/>
      <w:r>
        <w:rPr>
          <w:rFonts w:ascii="Traditional Arabic" w:hAnsi="Traditional Arabic" w:cs="Traditional Arabic"/>
          <w:color w:val="000000" w:themeColor="text1"/>
          <w:sz w:val="32"/>
          <w:szCs w:val="32"/>
          <w:rtl/>
        </w:rPr>
        <w:t xml:space="preserve">أدونيس </w:t>
      </w:r>
      <w:r>
        <w:rPr>
          <w:rFonts w:ascii="Traditional Arabic" w:hAnsi="Traditional Arabic" w:cs="Traditional Arabic" w:hint="cs"/>
          <w:color w:val="000000" w:themeColor="text1"/>
          <w:sz w:val="32"/>
          <w:szCs w:val="32"/>
          <w:rtl/>
        </w:rPr>
        <w:t xml:space="preserve"> يتصور</w:t>
      </w:r>
      <w:proofErr w:type="gramEnd"/>
      <w:r>
        <w:rPr>
          <w:rFonts w:ascii="Traditional Arabic" w:hAnsi="Traditional Arabic" w:cs="Traditional Arabic" w:hint="cs"/>
          <w:color w:val="000000" w:themeColor="text1"/>
          <w:sz w:val="32"/>
          <w:szCs w:val="32"/>
          <w:rtl/>
        </w:rPr>
        <w:t xml:space="preserve"> اللغة الشعرية في بعدها عن اللغة العادية بنظمها </w:t>
      </w:r>
      <w:r>
        <w:rPr>
          <w:rFonts w:ascii="Traditional Arabic" w:hAnsi="Traditional Arabic" w:cs="Traditional Arabic"/>
          <w:color w:val="000000" w:themeColor="text1"/>
          <w:sz w:val="32"/>
          <w:szCs w:val="32"/>
          <w:rtl/>
        </w:rPr>
        <w:t>حينما قال: "إذا كان الشعر تجاوزا للظواهر ومواجهة للحقيقة الباطنة في شيء ما أو في العالم كله، فإن على اللغة أن تحيد عن معناها العادي</w:t>
      </w:r>
      <w:r>
        <w:rPr>
          <w:rFonts w:ascii="Traditional Arabic" w:hAnsi="Traditional Arabic" w:cs="Traditional Arabic" w:hint="cs"/>
          <w:color w:val="000000" w:themeColor="text1"/>
          <w:sz w:val="32"/>
          <w:szCs w:val="32"/>
          <w:rtl/>
        </w:rPr>
        <w:t>، ذلك أن المعنى الذي تتخذه عادة لا يقود إلا إلى رؤى أليفة، مشتركة.</w:t>
      </w:r>
      <w:r>
        <w:rPr>
          <w:rFonts w:ascii="Traditional Arabic" w:hAnsi="Traditional Arabic" w:cs="Traditional Arabic"/>
          <w:color w:val="000000" w:themeColor="text1"/>
          <w:sz w:val="32"/>
          <w:szCs w:val="32"/>
          <w:rtl/>
        </w:rPr>
        <w:t xml:space="preserve"> إن لغة الشعر هي لغة الإشارة في حين أن اللغة العادية هي لغة </w:t>
      </w:r>
      <w:proofErr w:type="gramStart"/>
      <w:r>
        <w:rPr>
          <w:rFonts w:ascii="Traditional Arabic" w:hAnsi="Traditional Arabic" w:cs="Traditional Arabic"/>
          <w:color w:val="000000" w:themeColor="text1"/>
          <w:sz w:val="32"/>
          <w:szCs w:val="32"/>
          <w:rtl/>
        </w:rPr>
        <w:t>الإيضاح</w:t>
      </w:r>
      <w:r>
        <w:rPr>
          <w:rFonts w:ascii="Traditional Arabic" w:hAnsi="Traditional Arabic" w:cs="Traditional Arabic" w:hint="cs"/>
          <w:color w:val="000000" w:themeColor="text1"/>
          <w:sz w:val="32"/>
          <w:szCs w:val="32"/>
          <w:rtl/>
        </w:rPr>
        <w:t xml:space="preserve"> .فالشعر</w:t>
      </w:r>
      <w:proofErr w:type="gramEnd"/>
      <w:r>
        <w:rPr>
          <w:rFonts w:ascii="Traditional Arabic" w:hAnsi="Traditional Arabic" w:cs="Traditional Arabic" w:hint="cs"/>
          <w:color w:val="000000" w:themeColor="text1"/>
          <w:sz w:val="32"/>
          <w:szCs w:val="32"/>
          <w:rtl/>
        </w:rPr>
        <w:t xml:space="preserve"> </w:t>
      </w:r>
      <w:proofErr w:type="gramStart"/>
      <w:r>
        <w:rPr>
          <w:rFonts w:ascii="Traditional Arabic" w:hAnsi="Traditional Arabic" w:cs="Traditional Arabic" w:hint="cs"/>
          <w:color w:val="000000" w:themeColor="text1"/>
          <w:sz w:val="32"/>
          <w:szCs w:val="32"/>
          <w:rtl/>
        </w:rPr>
        <w:t>هو ،</w:t>
      </w:r>
      <w:proofErr w:type="gramEnd"/>
      <w:r>
        <w:rPr>
          <w:rFonts w:ascii="Traditional Arabic" w:hAnsi="Traditional Arabic" w:cs="Traditional Arabic" w:hint="cs"/>
          <w:color w:val="000000" w:themeColor="text1"/>
          <w:sz w:val="32"/>
          <w:szCs w:val="32"/>
          <w:rtl/>
        </w:rPr>
        <w:t xml:space="preserve"> بمعنى ما، جعل اللغة تقول ما لم تتعلم أن تقوله</w:t>
      </w:r>
      <w:r>
        <w:rPr>
          <w:rFonts w:ascii="Traditional Arabic" w:hAnsi="Traditional Arabic" w:cs="Traditional Arabic"/>
          <w:color w:val="000000" w:themeColor="text1"/>
          <w:sz w:val="32"/>
          <w:szCs w:val="32"/>
        </w:rPr>
        <w:t xml:space="preserve"> "</w:t>
      </w:r>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tl/>
        </w:rPr>
        <w:endnoteReference w:id="22"/>
      </w:r>
      <w:r>
        <w:rPr>
          <w:rFonts w:ascii="Traditional Arabic" w:hAnsi="Traditional Arabic" w:cs="Traditional Arabic"/>
          <w:color w:val="000000" w:themeColor="text1"/>
          <w:sz w:val="32"/>
          <w:szCs w:val="32"/>
          <w:vertAlign w:val="superscript"/>
          <w:rtl/>
        </w:rPr>
        <w:t> </w:t>
      </w:r>
      <w:r>
        <w:rPr>
          <w:rFonts w:ascii="Traditional Arabic" w:hAnsi="Traditional Arabic" w:cs="Traditional Arabic" w:hint="cs"/>
          <w:color w:val="000000" w:themeColor="text1"/>
          <w:sz w:val="32"/>
          <w:szCs w:val="32"/>
          <w:vertAlign w:val="superscript"/>
          <w:rtl/>
        </w:rPr>
        <w:t>)</w:t>
      </w:r>
      <w:r>
        <w:rPr>
          <w:rStyle w:val="apple-converted-space"/>
          <w:rFonts w:ascii="Traditional Arabic" w:hAnsi="Traditional Arabic" w:cs="Traditional Arabic"/>
          <w:color w:val="000000" w:themeColor="text1"/>
          <w:sz w:val="32"/>
          <w:szCs w:val="32"/>
          <w:vertAlign w:val="superscript"/>
        </w:rPr>
        <w:t> </w:t>
      </w:r>
      <w:r>
        <w:rPr>
          <w:rStyle w:val="apple-converted-space"/>
          <w:rFonts w:ascii="Traditional Arabic" w:hAnsi="Traditional Arabic" w:cs="Traditional Arabic" w:hint="cs"/>
          <w:color w:val="000000" w:themeColor="text1"/>
          <w:sz w:val="32"/>
          <w:szCs w:val="32"/>
          <w:rtl/>
        </w:rPr>
        <w:t xml:space="preserve">. </w:t>
      </w:r>
      <w:r>
        <w:rPr>
          <w:rFonts w:ascii="Traditional Arabic" w:hAnsi="Traditional Arabic" w:cs="Traditional Arabic"/>
          <w:color w:val="000000" w:themeColor="text1"/>
          <w:sz w:val="32"/>
          <w:szCs w:val="32"/>
          <w:rtl/>
        </w:rPr>
        <w:t xml:space="preserve">هنا تبرز رؤية أدونيس للغة، فالمشكلة ليست هي استبدال معجم بآخر أو استبدال لغة فصحى </w:t>
      </w:r>
      <w:r>
        <w:rPr>
          <w:rFonts w:ascii="Traditional Arabic" w:hAnsi="Traditional Arabic" w:cs="Traditional Arabic"/>
          <w:color w:val="000000" w:themeColor="text1"/>
          <w:sz w:val="32"/>
          <w:szCs w:val="32"/>
          <w:rtl/>
        </w:rPr>
        <w:lastRenderedPageBreak/>
        <w:t>بأخرى محكية أو عامية في خلق النص الشعري بل العملية الجوهرية تكمن في نقل اللغة من حالة الوضوح إلى حال الإشارة والغموض</w:t>
      </w:r>
      <w:r>
        <w:rPr>
          <w:rFonts w:ascii="Traditional Arabic" w:hAnsi="Traditional Arabic" w:cs="Traditional Arabic"/>
          <w:color w:val="000000" w:themeColor="text1"/>
          <w:sz w:val="32"/>
          <w:szCs w:val="32"/>
        </w:rPr>
        <w:t>.</w:t>
      </w:r>
      <w:bookmarkStart w:id="0" w:name="_edn3"/>
      <w:r>
        <w:rPr>
          <w:rFonts w:ascii="Traditional Arabic" w:hAnsi="Traditional Arabic" w:cs="Traditional Arabic"/>
          <w:color w:val="000000" w:themeColor="text1"/>
          <w:sz w:val="32"/>
          <w:szCs w:val="32"/>
          <w:rtl/>
        </w:rPr>
        <w:t xml:space="preserve"> </w:t>
      </w:r>
      <w:bookmarkEnd w:id="0"/>
    </w:p>
    <w:p w14:paraId="1BE03CFC" w14:textId="77777777" w:rsidR="00D364CC" w:rsidRDefault="00000000">
      <w:pPr>
        <w:bidi/>
        <w:spacing w:after="0" w:line="36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r>
      <w:r>
        <w:rPr>
          <w:rFonts w:ascii="Traditional Arabic" w:hAnsi="Traditional Arabic" w:cs="Traditional Arabic"/>
          <w:color w:val="000000" w:themeColor="text1"/>
          <w:sz w:val="32"/>
          <w:szCs w:val="32"/>
          <w:rtl/>
        </w:rPr>
        <w:t xml:space="preserve">إن حقيقة النص تكمن في قراءته وهذا ما قدمته البنيوية، وما بعد البنيوية عندما شكلت قطيعة على مستوى النظر إلى بنائية النص الأدبي بانتقالها من الحديث عن ثنائية الشكل المضمون/اللفظ والمعنى، إلى النظر إلى دلالات النص، والعلامات التي تؤلفها بنيته، وبدل القراءة المعيارية أصبح النقد الحداثي قراءة تكشف مستويات الدلالة وتفتحها على احتمالاتها، وتكمن مساهمة البنيوية في أنها أمدت النقد بأداء منهجي يقف على جمالية النص ويقبض على مكوناته وعلائقه </w:t>
      </w:r>
      <w:proofErr w:type="gramStart"/>
      <w:r>
        <w:rPr>
          <w:rFonts w:ascii="Traditional Arabic" w:hAnsi="Traditional Arabic" w:cs="Traditional Arabic"/>
          <w:color w:val="000000" w:themeColor="text1"/>
          <w:sz w:val="32"/>
          <w:szCs w:val="32"/>
          <w:rtl/>
        </w:rPr>
        <w:t>الداخلية</w:t>
      </w:r>
      <w:r>
        <w:rPr>
          <w:rFonts w:ascii="Traditional Arabic" w:hAnsi="Traditional Arabic" w:cs="Traditional Arabic" w:hint="cs"/>
          <w:color w:val="000000" w:themeColor="text1"/>
          <w:sz w:val="32"/>
          <w:szCs w:val="32"/>
          <w:vertAlign w:val="superscript"/>
          <w:rtl/>
        </w:rPr>
        <w:t>(</w:t>
      </w:r>
      <w:proofErr w:type="gramEnd"/>
      <w:r>
        <w:rPr>
          <w:rStyle w:val="Appeldenotedefin"/>
          <w:rFonts w:ascii="Traditional Arabic" w:hAnsi="Traditional Arabic" w:cs="Traditional Arabic"/>
          <w:color w:val="000000" w:themeColor="text1"/>
          <w:sz w:val="32"/>
          <w:szCs w:val="32"/>
          <w:vertAlign w:val="superscript"/>
        </w:rPr>
        <w:endnoteReference w:id="23"/>
      </w:r>
      <w:r>
        <w:rPr>
          <w:rFonts w:ascii="Traditional Arabic" w:hAnsi="Traditional Arabic" w:cs="Traditional Arabic" w:hint="cs"/>
          <w:color w:val="000000" w:themeColor="text1"/>
          <w:sz w:val="32"/>
          <w:szCs w:val="32"/>
          <w:vertAlign w:val="superscript"/>
          <w:rtl/>
        </w:rPr>
        <w:t>)</w:t>
      </w:r>
      <w:r>
        <w:rPr>
          <w:rFonts w:ascii="Traditional Arabic" w:hAnsi="Traditional Arabic" w:cs="Traditional Arabic" w:hint="cs"/>
          <w:color w:val="000000" w:themeColor="text1"/>
          <w:sz w:val="32"/>
          <w:szCs w:val="32"/>
          <w:rtl/>
        </w:rPr>
        <w:t>.</w:t>
      </w:r>
    </w:p>
    <w:p w14:paraId="04905EC0" w14:textId="77777777" w:rsidR="00D364CC" w:rsidRDefault="00000000">
      <w:pPr>
        <w:bidi/>
        <w:spacing w:after="0" w:line="360" w:lineRule="auto"/>
        <w:ind w:firstLine="720"/>
        <w:jc w:val="both"/>
        <w:rPr>
          <w:rFonts w:ascii="Traditional Arabic" w:eastAsia="Times New Roman" w:hAnsi="Traditional Arabic" w:cs="Traditional Arabic"/>
          <w:color w:val="000000" w:themeColor="text1"/>
          <w:sz w:val="32"/>
          <w:szCs w:val="32"/>
          <w:lang w:eastAsia="fr-FR"/>
        </w:rPr>
      </w:pPr>
      <w:r>
        <w:rPr>
          <w:rFonts w:ascii="Traditional Arabic" w:eastAsia="Times New Roman" w:hAnsi="Traditional Arabic" w:cs="Traditional Arabic" w:hint="cs"/>
          <w:color w:val="000000" w:themeColor="text1"/>
          <w:sz w:val="32"/>
          <w:szCs w:val="32"/>
          <w:rtl/>
          <w:lang w:eastAsia="fr-FR"/>
        </w:rPr>
        <w:t>وينبغي أن ندرك حقيقة أن</w:t>
      </w:r>
      <w:r>
        <w:rPr>
          <w:rFonts w:ascii="Traditional Arabic" w:eastAsia="Times New Roman" w:hAnsi="Traditional Arabic" w:cs="Traditional Arabic"/>
          <w:color w:val="000000" w:themeColor="text1"/>
          <w:sz w:val="32"/>
          <w:szCs w:val="32"/>
          <w:rtl/>
          <w:lang w:eastAsia="fr-FR"/>
        </w:rPr>
        <w:t xml:space="preserve"> النص يرتبط بواقعه الثقافي اللغوي </w:t>
      </w:r>
      <w:proofErr w:type="spellStart"/>
      <w:r>
        <w:rPr>
          <w:rFonts w:ascii="Traditional Arabic" w:eastAsia="Times New Roman" w:hAnsi="Traditional Arabic" w:cs="Traditional Arabic"/>
          <w:color w:val="000000" w:themeColor="text1"/>
          <w:sz w:val="32"/>
          <w:szCs w:val="32"/>
          <w:rtl/>
          <w:lang w:eastAsia="fr-FR"/>
        </w:rPr>
        <w:t>وي</w:t>
      </w:r>
      <w:r>
        <w:rPr>
          <w:rFonts w:ascii="Traditional Arabic" w:eastAsia="Times New Roman" w:hAnsi="Traditional Arabic" w:cs="Traditional Arabic" w:hint="cs"/>
          <w:color w:val="000000" w:themeColor="text1"/>
          <w:sz w:val="32"/>
          <w:szCs w:val="32"/>
          <w:rtl/>
          <w:lang w:eastAsia="fr-FR"/>
        </w:rPr>
        <w:t>نشيء</w:t>
      </w:r>
      <w:proofErr w:type="spellEnd"/>
      <w:r>
        <w:rPr>
          <w:rFonts w:ascii="Traditional Arabic" w:eastAsia="Times New Roman" w:hAnsi="Traditional Arabic" w:cs="Traditional Arabic"/>
          <w:color w:val="000000" w:themeColor="text1"/>
          <w:sz w:val="32"/>
          <w:szCs w:val="32"/>
          <w:rtl/>
          <w:lang w:eastAsia="fr-FR"/>
        </w:rPr>
        <w:t xml:space="preserve"> رموزه الخاصة التي يشكل منها الواقع واللغة ويساهم القارئ/الملتقي في إنتاج دلالات النص وفي توليد المعاني بتلقي رؤية النص للعالم، فهو يقوم بدور المشارك والمحاور. وهنا تضحى القراءة بعدا من أبعاد النص واحتمالا من احتمالاته الكثيرة. إذ يحتل التأويل كمقترب نقدي موقعا مهما في التعامل مع النص الشعري في تفاعل متداخل بين مقارباته الجمالية وبين مستويات الدلالة في النص التي تخلقها طبيعة المجاز، لأن الإطار المرجعي للتأويل هو اللغة التي تفك شفرات رموزها وتحدد مستويات الدلالة اللغوية فيها وتتحدد علاقة المجاز بالتأويل. قد يبدو ذلك جليا عندما نقف على مستوى الدلالة التي لا تمثل إلا شاهدا تاريخيا، التأويل المجازي، أو عند مستوى الدلالة التي يدرك مغزاها بعد اكتشاف إطارها المرجعي أو سياقها الثقافي والاجتماعي الذي تتحرك فيه وانتقلت منه إلى النص.</w:t>
      </w:r>
    </w:p>
    <w:p w14:paraId="318F9F01" w14:textId="77777777" w:rsidR="00D364CC" w:rsidRDefault="00000000">
      <w:pPr>
        <w:pStyle w:val="Notedefin"/>
        <w:bidi/>
        <w:spacing w:before="0" w:beforeAutospacing="0" w:after="0" w:afterAutospacing="0" w:line="360" w:lineRule="auto"/>
        <w:jc w:val="both"/>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 xml:space="preserve">ويبقى التأويل سلطان </w:t>
      </w:r>
      <w:proofErr w:type="spellStart"/>
      <w:r>
        <w:rPr>
          <w:rFonts w:ascii="Traditional Arabic" w:hAnsi="Traditional Arabic" w:cs="Traditional Arabic"/>
          <w:color w:val="000000" w:themeColor="text1"/>
          <w:sz w:val="32"/>
          <w:szCs w:val="32"/>
          <w:rtl/>
        </w:rPr>
        <w:t>القراءات،"فأي</w:t>
      </w:r>
      <w:proofErr w:type="spellEnd"/>
      <w:r>
        <w:rPr>
          <w:rFonts w:ascii="Traditional Arabic" w:hAnsi="Traditional Arabic" w:cs="Traditional Arabic"/>
          <w:color w:val="000000" w:themeColor="text1"/>
          <w:sz w:val="32"/>
          <w:szCs w:val="32"/>
          <w:rtl/>
        </w:rPr>
        <w:t xml:space="preserve"> قراءة إلى يومنا هذا يجوز لها أن تند عن الخضوع لسلطان التأويل، وإلا فلا كانت قراءة</w:t>
      </w:r>
      <w:r>
        <w:rPr>
          <w:rFonts w:ascii="Traditional Arabic" w:hAnsi="Traditional Arabic" w:cs="Traditional Arabic"/>
          <w:color w:val="000000" w:themeColor="text1"/>
          <w:sz w:val="32"/>
          <w:szCs w:val="32"/>
          <w:vertAlign w:val="superscript"/>
          <w:rtl/>
        </w:rPr>
        <w:t xml:space="preserve"> </w:t>
      </w:r>
      <w:bookmarkStart w:id="1" w:name="_edn5"/>
      <w:r>
        <w:rPr>
          <w:rFonts w:ascii="Traditional Arabic" w:hAnsi="Traditional Arabic" w:cs="Traditional Arabic" w:hint="cs"/>
          <w:color w:val="000000" w:themeColor="text1"/>
          <w:sz w:val="32"/>
          <w:szCs w:val="32"/>
          <w:vertAlign w:val="superscript"/>
          <w:rtl/>
        </w:rPr>
        <w:t>(</w:t>
      </w:r>
      <w:r>
        <w:rPr>
          <w:rStyle w:val="Appeldenotedefin"/>
          <w:rFonts w:ascii="Traditional Arabic" w:hAnsi="Traditional Arabic" w:cs="Traditional Arabic"/>
          <w:color w:val="000000" w:themeColor="text1"/>
          <w:sz w:val="32"/>
          <w:szCs w:val="32"/>
          <w:vertAlign w:val="superscript"/>
          <w:rtl/>
        </w:rPr>
        <w:endnoteReference w:id="24"/>
      </w:r>
      <w:proofErr w:type="gramStart"/>
      <w:r>
        <w:rPr>
          <w:rFonts w:ascii="Traditional Arabic" w:hAnsi="Traditional Arabic" w:cs="Traditional Arabic" w:hint="cs"/>
          <w:color w:val="000000" w:themeColor="text1"/>
          <w:sz w:val="32"/>
          <w:szCs w:val="32"/>
          <w:vertAlign w:val="superscript"/>
          <w:rtl/>
        </w:rPr>
        <w:t>)</w:t>
      </w:r>
      <w:bookmarkEnd w:id="1"/>
      <w:r>
        <w:rPr>
          <w:rFonts w:ascii="Traditional Arabic" w:hAnsi="Traditional Arabic" w:cs="Traditional Arabic" w:hint="cs"/>
          <w:color w:val="000000" w:themeColor="text1"/>
          <w:sz w:val="32"/>
          <w:szCs w:val="32"/>
          <w:rtl/>
        </w:rPr>
        <w:t>،</w:t>
      </w:r>
      <w:r>
        <w:rPr>
          <w:rFonts w:ascii="Traditional Arabic" w:hAnsi="Traditional Arabic" w:cs="Traditional Arabic"/>
          <w:color w:val="000000" w:themeColor="text1"/>
          <w:sz w:val="32"/>
          <w:szCs w:val="32"/>
          <w:rtl/>
        </w:rPr>
        <w:t xml:space="preserve">  إذ</w:t>
      </w:r>
      <w:proofErr w:type="gramEnd"/>
      <w:r>
        <w:rPr>
          <w:rFonts w:ascii="Traditional Arabic" w:hAnsi="Traditional Arabic" w:cs="Traditional Arabic"/>
          <w:color w:val="000000" w:themeColor="text1"/>
          <w:sz w:val="32"/>
          <w:szCs w:val="32"/>
          <w:rtl/>
        </w:rPr>
        <w:t xml:space="preserve"> تبرز الخصوصية التأويلية التي لا ترتبط </w:t>
      </w:r>
      <w:proofErr w:type="spellStart"/>
      <w:r>
        <w:rPr>
          <w:rFonts w:ascii="Traditional Arabic" w:hAnsi="Traditional Arabic" w:cs="Traditional Arabic"/>
          <w:color w:val="000000" w:themeColor="text1"/>
          <w:sz w:val="32"/>
          <w:szCs w:val="32"/>
          <w:rtl/>
        </w:rPr>
        <w:t>بالما</w:t>
      </w:r>
      <w:proofErr w:type="spellEnd"/>
      <w:r>
        <w:rPr>
          <w:rFonts w:ascii="Traditional Arabic" w:hAnsi="Traditional Arabic" w:cs="Traditional Arabic"/>
          <w:color w:val="000000" w:themeColor="text1"/>
          <w:sz w:val="32"/>
          <w:szCs w:val="32"/>
          <w:rtl/>
        </w:rPr>
        <w:t xml:space="preserve"> حدث كإطار مرجعي ثابت وإنما نزوعها إلى شبكة الاحتمالات صفة متداولة لما يحدث لاستكشاف البعد </w:t>
      </w:r>
      <w:proofErr w:type="gramStart"/>
      <w:r>
        <w:rPr>
          <w:rFonts w:ascii="Traditional Arabic" w:hAnsi="Traditional Arabic" w:cs="Traditional Arabic"/>
          <w:color w:val="000000" w:themeColor="text1"/>
          <w:sz w:val="32"/>
          <w:szCs w:val="32"/>
          <w:rtl/>
        </w:rPr>
        <w:t>التأملي</w:t>
      </w:r>
      <w:r>
        <w:rPr>
          <w:rFonts w:ascii="Traditional Arabic" w:hAnsi="Traditional Arabic" w:cs="Traditional Arabic" w:hint="cs"/>
          <w:color w:val="000000" w:themeColor="text1"/>
          <w:sz w:val="32"/>
          <w:szCs w:val="32"/>
          <w:vertAlign w:val="superscript"/>
          <w:rtl/>
        </w:rPr>
        <w:t>(</w:t>
      </w:r>
      <w:proofErr w:type="gramEnd"/>
      <w:r>
        <w:rPr>
          <w:rStyle w:val="Appeldenotedefin"/>
          <w:rFonts w:ascii="Traditional Arabic" w:hAnsi="Traditional Arabic" w:cs="Traditional Arabic"/>
          <w:color w:val="000000" w:themeColor="text1"/>
          <w:sz w:val="32"/>
          <w:szCs w:val="32"/>
          <w:vertAlign w:val="superscript"/>
          <w:rtl/>
        </w:rPr>
        <w:endnoteReference w:id="25"/>
      </w:r>
      <w:proofErr w:type="gramStart"/>
      <w:r>
        <w:rPr>
          <w:rFonts w:ascii="Traditional Arabic" w:hAnsi="Traditional Arabic" w:cs="Traditional Arabic" w:hint="cs"/>
          <w:color w:val="000000" w:themeColor="text1"/>
          <w:sz w:val="32"/>
          <w:szCs w:val="32"/>
          <w:vertAlign w:val="superscript"/>
          <w:rtl/>
        </w:rPr>
        <w:t xml:space="preserve">) </w:t>
      </w:r>
      <w:r>
        <w:rPr>
          <w:rFonts w:ascii="Traditional Arabic" w:hAnsi="Traditional Arabic" w:cs="Traditional Arabic" w:hint="cs"/>
          <w:color w:val="000000" w:themeColor="text1"/>
          <w:sz w:val="32"/>
          <w:szCs w:val="32"/>
          <w:rtl/>
        </w:rPr>
        <w:t>،</w:t>
      </w:r>
      <w:proofErr w:type="gramEnd"/>
      <w:r>
        <w:rPr>
          <w:rFonts w:ascii="Traditional Arabic" w:hAnsi="Traditional Arabic" w:cs="Traditional Arabic" w:hint="cs"/>
          <w:color w:val="000000" w:themeColor="text1"/>
          <w:sz w:val="32"/>
          <w:szCs w:val="32"/>
          <w:rtl/>
        </w:rPr>
        <w:t xml:space="preserve"> كما أن </w:t>
      </w:r>
      <w:r>
        <w:rPr>
          <w:rFonts w:ascii="Traditional Arabic" w:hAnsi="Traditional Arabic" w:cs="Traditional Arabic"/>
          <w:color w:val="000000" w:themeColor="text1"/>
          <w:sz w:val="32"/>
          <w:szCs w:val="32"/>
          <w:rtl/>
        </w:rPr>
        <w:t>ال</w:t>
      </w:r>
      <w:r>
        <w:rPr>
          <w:rFonts w:ascii="Traditional Arabic" w:hAnsi="Traditional Arabic" w:cs="Traditional Arabic" w:hint="cs"/>
          <w:color w:val="000000" w:themeColor="text1"/>
          <w:sz w:val="32"/>
          <w:szCs w:val="32"/>
          <w:rtl/>
        </w:rPr>
        <w:t>فكر</w:t>
      </w:r>
      <w:r>
        <w:rPr>
          <w:rFonts w:ascii="Traditional Arabic" w:hAnsi="Traditional Arabic" w:cs="Traditional Arabic"/>
          <w:color w:val="000000" w:themeColor="text1"/>
          <w:sz w:val="32"/>
          <w:szCs w:val="32"/>
          <w:rtl/>
        </w:rPr>
        <w:t xml:space="preserve"> التأويلي يرى أن النص لا يمكن احتواؤه</w:t>
      </w:r>
      <w:r>
        <w:rPr>
          <w:rFonts w:ascii="Traditional Arabic" w:hAnsi="Traditional Arabic" w:cs="Traditional Arabic" w:hint="cs"/>
          <w:color w:val="000000" w:themeColor="text1"/>
          <w:sz w:val="32"/>
          <w:szCs w:val="32"/>
          <w:rtl/>
        </w:rPr>
        <w:t xml:space="preserve"> أو ضبطه</w:t>
      </w:r>
      <w:r>
        <w:rPr>
          <w:rFonts w:ascii="Traditional Arabic" w:hAnsi="Traditional Arabic" w:cs="Traditional Arabic"/>
          <w:color w:val="000000" w:themeColor="text1"/>
          <w:sz w:val="32"/>
          <w:szCs w:val="32"/>
          <w:rtl/>
        </w:rPr>
        <w:t xml:space="preserve">، </w:t>
      </w:r>
      <w:r>
        <w:rPr>
          <w:rFonts w:ascii="Traditional Arabic" w:hAnsi="Traditional Arabic" w:cs="Traditional Arabic" w:hint="cs"/>
          <w:color w:val="000000" w:themeColor="text1"/>
          <w:sz w:val="32"/>
          <w:szCs w:val="32"/>
          <w:rtl/>
        </w:rPr>
        <w:t>إذ هو</w:t>
      </w:r>
      <w:r>
        <w:rPr>
          <w:rFonts w:ascii="Traditional Arabic" w:hAnsi="Traditional Arabic" w:cs="Traditional Arabic"/>
          <w:color w:val="000000" w:themeColor="text1"/>
          <w:sz w:val="32"/>
          <w:szCs w:val="32"/>
          <w:rtl/>
        </w:rPr>
        <w:t xml:space="preserve"> الملتقى الذي تتقاطع عنده التأويلات وتتفجر منه الدلالات. وي</w:t>
      </w:r>
      <w:r>
        <w:rPr>
          <w:rFonts w:ascii="Traditional Arabic" w:hAnsi="Traditional Arabic" w:cs="Traditional Arabic" w:hint="cs"/>
          <w:color w:val="000000" w:themeColor="text1"/>
          <w:sz w:val="32"/>
          <w:szCs w:val="32"/>
          <w:rtl/>
        </w:rPr>
        <w:t>صبح</w:t>
      </w:r>
      <w:r>
        <w:rPr>
          <w:rFonts w:ascii="Traditional Arabic" w:hAnsi="Traditional Arabic" w:cs="Traditional Arabic"/>
          <w:color w:val="000000" w:themeColor="text1"/>
          <w:sz w:val="32"/>
          <w:szCs w:val="32"/>
          <w:rtl/>
        </w:rPr>
        <w:t xml:space="preserve"> التأويل فعل تعدد </w:t>
      </w:r>
      <w:r>
        <w:rPr>
          <w:rFonts w:ascii="Traditional Arabic" w:hAnsi="Traditional Arabic" w:cs="Traditional Arabic"/>
          <w:color w:val="000000" w:themeColor="text1"/>
          <w:sz w:val="32"/>
          <w:szCs w:val="32"/>
          <w:rtl/>
        </w:rPr>
        <w:lastRenderedPageBreak/>
        <w:t>وتشتت. إذ ليس ثمة تأويل يفضي إلى دلالة وحيدة أمام لغة قوامها المجاز، لغة لا يمكن أن تستنفذها علائق الإسناد، فهي لغة الدين كما هي لغة الشعر، لغة تفوض من هوية المعنى كما تقول "</w:t>
      </w:r>
      <w:proofErr w:type="spellStart"/>
      <w:r>
        <w:rPr>
          <w:rFonts w:ascii="Traditional Arabic" w:hAnsi="Traditional Arabic" w:cs="Traditional Arabic"/>
          <w:color w:val="000000" w:themeColor="text1"/>
          <w:sz w:val="32"/>
          <w:szCs w:val="32"/>
          <w:rtl/>
        </w:rPr>
        <w:t>كريستفا</w:t>
      </w:r>
      <w:proofErr w:type="spellEnd"/>
      <w:r>
        <w:rPr>
          <w:rFonts w:ascii="Traditional Arabic" w:hAnsi="Traditional Arabic" w:cs="Traditional Arabic"/>
          <w:color w:val="000000" w:themeColor="text1"/>
          <w:sz w:val="32"/>
          <w:szCs w:val="32"/>
          <w:rtl/>
        </w:rPr>
        <w:t>".</w:t>
      </w:r>
    </w:p>
    <w:p w14:paraId="6DD3A621" w14:textId="77777777" w:rsidR="00D364CC" w:rsidRDefault="00000000">
      <w:pPr>
        <w:bidi/>
        <w:spacing w:after="0" w:line="360" w:lineRule="auto"/>
        <w:ind w:firstLine="720"/>
        <w:jc w:val="both"/>
        <w:rPr>
          <w:rFonts w:ascii="Traditional Arabic" w:eastAsia="Times New Roman" w:hAnsi="Traditional Arabic" w:cs="Traditional Arabic"/>
          <w:color w:val="000000" w:themeColor="text1"/>
          <w:sz w:val="32"/>
          <w:szCs w:val="32"/>
          <w:rtl/>
          <w:lang w:eastAsia="fr-FR"/>
        </w:rPr>
      </w:pPr>
      <w:r>
        <w:rPr>
          <w:rFonts w:ascii="Traditional Arabic" w:eastAsia="Times New Roman" w:hAnsi="Traditional Arabic" w:cs="Traditional Arabic"/>
          <w:color w:val="000000" w:themeColor="text1"/>
          <w:sz w:val="32"/>
          <w:szCs w:val="32"/>
          <w:rtl/>
          <w:lang w:eastAsia="fr-FR"/>
        </w:rPr>
        <w:t xml:space="preserve">إن اللغة الشعرية لا تنقل العالم </w:t>
      </w:r>
      <w:proofErr w:type="spellStart"/>
      <w:r>
        <w:rPr>
          <w:rFonts w:ascii="Traditional Arabic" w:eastAsia="Times New Roman" w:hAnsi="Traditional Arabic" w:cs="Traditional Arabic"/>
          <w:color w:val="000000" w:themeColor="text1"/>
          <w:sz w:val="32"/>
          <w:szCs w:val="32"/>
          <w:rtl/>
          <w:lang w:eastAsia="fr-FR"/>
        </w:rPr>
        <w:t>بحرفيته</w:t>
      </w:r>
      <w:proofErr w:type="spellEnd"/>
      <w:r>
        <w:rPr>
          <w:rFonts w:ascii="Traditional Arabic" w:eastAsia="Times New Roman" w:hAnsi="Traditional Arabic" w:cs="Traditional Arabic"/>
          <w:color w:val="000000" w:themeColor="text1"/>
          <w:sz w:val="32"/>
          <w:szCs w:val="32"/>
          <w:rtl/>
          <w:lang w:eastAsia="fr-FR"/>
        </w:rPr>
        <w:t>، بل تس</w:t>
      </w:r>
      <w:r>
        <w:rPr>
          <w:rFonts w:ascii="Traditional Arabic" w:eastAsia="Times New Roman" w:hAnsi="Traditional Arabic" w:cs="Traditional Arabic" w:hint="cs"/>
          <w:color w:val="000000" w:themeColor="text1"/>
          <w:sz w:val="32"/>
          <w:szCs w:val="32"/>
          <w:rtl/>
          <w:lang w:eastAsia="fr-FR"/>
        </w:rPr>
        <w:t>ه</w:t>
      </w:r>
      <w:r>
        <w:rPr>
          <w:rFonts w:ascii="Traditional Arabic" w:eastAsia="Times New Roman" w:hAnsi="Traditional Arabic" w:cs="Traditional Arabic"/>
          <w:color w:val="000000" w:themeColor="text1"/>
          <w:sz w:val="32"/>
          <w:szCs w:val="32"/>
          <w:rtl/>
          <w:lang w:eastAsia="fr-FR"/>
        </w:rPr>
        <w:t>م في إعادة صياغة الحياة وتشك</w:t>
      </w:r>
      <w:r>
        <w:rPr>
          <w:rFonts w:ascii="Traditional Arabic" w:eastAsia="Times New Roman" w:hAnsi="Traditional Arabic" w:cs="Traditional Arabic" w:hint="cs"/>
          <w:color w:val="000000" w:themeColor="text1"/>
          <w:sz w:val="32"/>
          <w:szCs w:val="32"/>
          <w:rtl/>
          <w:lang w:eastAsia="fr-FR"/>
        </w:rPr>
        <w:t>ّ</w:t>
      </w:r>
      <w:r>
        <w:rPr>
          <w:rFonts w:ascii="Traditional Arabic" w:eastAsia="Times New Roman" w:hAnsi="Traditional Arabic" w:cs="Traditional Arabic"/>
          <w:color w:val="000000" w:themeColor="text1"/>
          <w:sz w:val="32"/>
          <w:szCs w:val="32"/>
          <w:rtl/>
          <w:lang w:eastAsia="fr-FR"/>
        </w:rPr>
        <w:t>لها، أي لغة نافرة من المألوف والعادي. يصبح النص الشعري معجزة لغوية وبيانية من المستحيل الإحاطة بالمعنى أو اختزال منطوقه ومضمونه، فهو بحاجة إلى التأويل وإعادة التأويل. هذا التأويل الذي ي</w:t>
      </w:r>
      <w:r>
        <w:rPr>
          <w:rFonts w:ascii="Traditional Arabic" w:eastAsia="Times New Roman" w:hAnsi="Traditional Arabic" w:cs="Traditional Arabic" w:hint="cs"/>
          <w:color w:val="000000" w:themeColor="text1"/>
          <w:sz w:val="32"/>
          <w:szCs w:val="32"/>
          <w:rtl/>
          <w:lang w:eastAsia="fr-FR"/>
        </w:rPr>
        <w:t>شرحه</w:t>
      </w:r>
      <w:r>
        <w:rPr>
          <w:rFonts w:ascii="Traditional Arabic" w:eastAsia="Times New Roman" w:hAnsi="Traditional Arabic" w:cs="Traditional Arabic"/>
          <w:color w:val="000000" w:themeColor="text1"/>
          <w:sz w:val="32"/>
          <w:szCs w:val="32"/>
          <w:rtl/>
          <w:lang w:eastAsia="fr-FR"/>
        </w:rPr>
        <w:t xml:space="preserve"> ابن رشد </w:t>
      </w:r>
      <w:r>
        <w:rPr>
          <w:rFonts w:ascii="Traditional Arabic" w:eastAsia="Times New Roman" w:hAnsi="Traditional Arabic" w:cs="Traditional Arabic" w:hint="cs"/>
          <w:color w:val="000000" w:themeColor="text1"/>
          <w:sz w:val="32"/>
          <w:szCs w:val="32"/>
          <w:rtl/>
          <w:lang w:eastAsia="fr-FR"/>
        </w:rPr>
        <w:t>ب</w:t>
      </w:r>
      <w:r>
        <w:rPr>
          <w:rFonts w:ascii="Traditional Arabic" w:eastAsia="Times New Roman" w:hAnsi="Traditional Arabic" w:cs="Traditional Arabic"/>
          <w:color w:val="000000" w:themeColor="text1"/>
          <w:sz w:val="32"/>
          <w:szCs w:val="32"/>
          <w:rtl/>
          <w:lang w:eastAsia="fr-FR"/>
        </w:rPr>
        <w:t>أنه "إخراج دلالة اللفظ من الدلالة الحقيقية إلى الدلالة المجازية، من غير أن يخل ذلك بعادة اللسان العربي في التجوز من تسمية الشيء بشبيهه، أو سببه أو لاحقه.."</w:t>
      </w:r>
      <w:r>
        <w:rPr>
          <w:rFonts w:ascii="Traditional Arabic" w:eastAsia="Times New Roman" w:hAnsi="Traditional Arabic" w:cs="Traditional Arabic" w:hint="cs"/>
          <w:color w:val="000000" w:themeColor="text1"/>
          <w:sz w:val="32"/>
          <w:szCs w:val="32"/>
          <w:vertAlign w:val="superscript"/>
          <w:rtl/>
          <w:lang w:eastAsia="fr-FR"/>
        </w:rPr>
        <w:t>(</w:t>
      </w:r>
      <w:r>
        <w:rPr>
          <w:rStyle w:val="Appeldenotedefin"/>
          <w:rFonts w:ascii="Traditional Arabic" w:hAnsi="Traditional Arabic" w:cs="Traditional Arabic"/>
          <w:color w:val="000000" w:themeColor="text1"/>
          <w:sz w:val="32"/>
          <w:szCs w:val="32"/>
          <w:vertAlign w:val="superscript"/>
        </w:rPr>
        <w:endnoteReference w:id="26"/>
      </w:r>
      <w:r>
        <w:rPr>
          <w:rFonts w:ascii="Traditional Arabic" w:eastAsia="Times New Roman" w:hAnsi="Traditional Arabic" w:cs="Traditional Arabic" w:hint="cs"/>
          <w:color w:val="000000" w:themeColor="text1"/>
          <w:sz w:val="32"/>
          <w:szCs w:val="32"/>
          <w:vertAlign w:val="superscript"/>
          <w:rtl/>
          <w:lang w:eastAsia="fr-FR"/>
        </w:rPr>
        <w:t>)</w:t>
      </w:r>
    </w:p>
    <w:p w14:paraId="6B9925BD" w14:textId="77777777" w:rsidR="00D364CC" w:rsidRDefault="00000000">
      <w:pPr>
        <w:bidi/>
        <w:spacing w:after="0" w:line="36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ab/>
        <w:t xml:space="preserve">إن </w:t>
      </w:r>
      <w:r>
        <w:rPr>
          <w:rFonts w:ascii="Traditional Arabic" w:hAnsi="Traditional Arabic" w:cs="Traditional Arabic"/>
          <w:color w:val="000000" w:themeColor="text1"/>
          <w:sz w:val="32"/>
          <w:szCs w:val="32"/>
          <w:rtl/>
        </w:rPr>
        <w:t xml:space="preserve">قيمة النص الشعري تكمن في فعاليته الفنية، أي يكون النص فعالا عندما يكون قادرا على أن يتوالد بنفسه </w:t>
      </w:r>
      <w:r>
        <w:rPr>
          <w:rFonts w:ascii="Traditional Arabic" w:hAnsi="Traditional Arabic" w:cs="Traditional Arabic" w:hint="cs"/>
          <w:color w:val="000000" w:themeColor="text1"/>
          <w:sz w:val="32"/>
          <w:szCs w:val="32"/>
          <w:rtl/>
        </w:rPr>
        <w:t>منشئا</w:t>
      </w:r>
      <w:r>
        <w:rPr>
          <w:rFonts w:ascii="Traditional Arabic" w:hAnsi="Traditional Arabic" w:cs="Traditional Arabic"/>
          <w:color w:val="000000" w:themeColor="text1"/>
          <w:sz w:val="32"/>
          <w:szCs w:val="32"/>
          <w:rtl/>
        </w:rPr>
        <w:t xml:space="preserve"> بين كلماته أو بين عناصره شبكة من </w:t>
      </w:r>
      <w:proofErr w:type="gramStart"/>
      <w:r>
        <w:rPr>
          <w:rFonts w:ascii="Traditional Arabic" w:hAnsi="Traditional Arabic" w:cs="Traditional Arabic"/>
          <w:color w:val="000000" w:themeColor="text1"/>
          <w:sz w:val="32"/>
          <w:szCs w:val="32"/>
          <w:rtl/>
        </w:rPr>
        <w:t xml:space="preserve">العلاقات </w:t>
      </w:r>
      <w:r>
        <w:rPr>
          <w:rFonts w:ascii="Traditional Arabic" w:hAnsi="Traditional Arabic" w:cs="Traditional Arabic" w:hint="cs"/>
          <w:color w:val="000000" w:themeColor="text1"/>
          <w:sz w:val="32"/>
          <w:szCs w:val="32"/>
          <w:rtl/>
        </w:rPr>
        <w:t xml:space="preserve"> أو</w:t>
      </w:r>
      <w:proofErr w:type="gramEnd"/>
      <w:r>
        <w:rPr>
          <w:rFonts w:ascii="Traditional Arabic" w:hAnsi="Traditional Arabic" w:cs="Traditional Arabic" w:hint="cs"/>
          <w:color w:val="000000" w:themeColor="text1"/>
          <w:sz w:val="32"/>
          <w:szCs w:val="32"/>
          <w:rtl/>
        </w:rPr>
        <w:t xml:space="preserve"> الوشائج </w:t>
      </w:r>
      <w:r>
        <w:rPr>
          <w:rFonts w:ascii="Traditional Arabic" w:hAnsi="Traditional Arabic" w:cs="Traditional Arabic"/>
          <w:color w:val="000000" w:themeColor="text1"/>
          <w:sz w:val="32"/>
          <w:szCs w:val="32"/>
          <w:rtl/>
        </w:rPr>
        <w:t xml:space="preserve">يطلق عليها اسم الوسائط. </w:t>
      </w:r>
      <w:r>
        <w:rPr>
          <w:rFonts w:ascii="Traditional Arabic" w:hAnsi="Traditional Arabic" w:cs="Traditional Arabic" w:hint="cs"/>
          <w:color w:val="000000" w:themeColor="text1"/>
          <w:sz w:val="32"/>
          <w:szCs w:val="32"/>
          <w:rtl/>
        </w:rPr>
        <w:t xml:space="preserve">إذ إن </w:t>
      </w:r>
      <w:r>
        <w:rPr>
          <w:rFonts w:ascii="Traditional Arabic" w:hAnsi="Traditional Arabic" w:cs="Traditional Arabic"/>
          <w:color w:val="000000" w:themeColor="text1"/>
          <w:sz w:val="32"/>
          <w:szCs w:val="32"/>
          <w:rtl/>
        </w:rPr>
        <w:t xml:space="preserve">اللغة في النص الشعري المعاصر في هذا الوضع الجديد هي انعكاس لوضع الإنسان المعاصر. </w:t>
      </w:r>
      <w:proofErr w:type="gramStart"/>
      <w:r>
        <w:rPr>
          <w:rFonts w:ascii="Traditional Arabic" w:hAnsi="Traditional Arabic" w:cs="Traditional Arabic"/>
          <w:color w:val="000000" w:themeColor="text1"/>
          <w:sz w:val="32"/>
          <w:szCs w:val="32"/>
          <w:rtl/>
        </w:rPr>
        <w:t>و</w:t>
      </w:r>
      <w:r>
        <w:rPr>
          <w:rFonts w:ascii="Traditional Arabic" w:hAnsi="Traditional Arabic" w:cs="Traditional Arabic" w:hint="cs"/>
          <w:color w:val="000000" w:themeColor="text1"/>
          <w:sz w:val="32"/>
          <w:szCs w:val="32"/>
          <w:rtl/>
        </w:rPr>
        <w:t xml:space="preserve"> من</w:t>
      </w:r>
      <w:proofErr w:type="gramEnd"/>
      <w:r>
        <w:rPr>
          <w:rFonts w:ascii="Traditional Arabic" w:hAnsi="Traditional Arabic" w:cs="Traditional Arabic" w:hint="cs"/>
          <w:color w:val="000000" w:themeColor="text1"/>
          <w:sz w:val="32"/>
          <w:szCs w:val="32"/>
          <w:rtl/>
        </w:rPr>
        <w:t xml:space="preserve"> ثم</w:t>
      </w:r>
      <w:r>
        <w:rPr>
          <w:rFonts w:ascii="Traditional Arabic" w:hAnsi="Traditional Arabic" w:cs="Traditional Arabic"/>
          <w:color w:val="000000" w:themeColor="text1"/>
          <w:sz w:val="32"/>
          <w:szCs w:val="32"/>
          <w:rtl/>
        </w:rPr>
        <w:t xml:space="preserve"> كان الطرح الجديد الذي دار حول تعريف ماهية الشعر المعاصر انطلاقا من لغته. فبدلا من أن يؤرخ لهذا الشعر أعاد النظر في ماهية اللغة الشعرية أي تحديد الشعر بلغته لا بفكرته</w:t>
      </w:r>
      <w:r>
        <w:rPr>
          <w:rFonts w:ascii="Traditional Arabic" w:hAnsi="Traditional Arabic" w:cs="Traditional Arabic" w:hint="cs"/>
          <w:color w:val="000000" w:themeColor="text1"/>
          <w:sz w:val="32"/>
          <w:szCs w:val="32"/>
          <w:rtl/>
        </w:rPr>
        <w:t xml:space="preserve">، لأن اللغة في النهاية هي ما </w:t>
      </w:r>
      <w:proofErr w:type="spellStart"/>
      <w:r>
        <w:rPr>
          <w:rFonts w:ascii="Traditional Arabic" w:hAnsi="Traditional Arabic" w:cs="Traditional Arabic" w:hint="cs"/>
          <w:color w:val="000000" w:themeColor="text1"/>
          <w:sz w:val="32"/>
          <w:szCs w:val="32"/>
          <w:rtl/>
        </w:rPr>
        <w:t>يتوسله</w:t>
      </w:r>
      <w:proofErr w:type="spellEnd"/>
      <w:r>
        <w:rPr>
          <w:rFonts w:ascii="Traditional Arabic" w:hAnsi="Traditional Arabic" w:cs="Traditional Arabic" w:hint="cs"/>
          <w:color w:val="000000" w:themeColor="text1"/>
          <w:sz w:val="32"/>
          <w:szCs w:val="32"/>
          <w:rtl/>
        </w:rPr>
        <w:t xml:space="preserve"> صاحب النص لينقل لنا تجربته أو مشاعره فتكون في نفس الوقت وسيلة للمتلقي لإعادة صوغ هذه التجربة أو المشاعر ومعايشتها بإدراك معانيه </w:t>
      </w:r>
      <w:proofErr w:type="gramStart"/>
      <w:r>
        <w:rPr>
          <w:rFonts w:ascii="Traditional Arabic" w:hAnsi="Traditional Arabic" w:cs="Traditional Arabic" w:hint="cs"/>
          <w:color w:val="000000" w:themeColor="text1"/>
          <w:sz w:val="32"/>
          <w:szCs w:val="32"/>
          <w:rtl/>
        </w:rPr>
        <w:t xml:space="preserve">القصدية </w:t>
      </w:r>
      <w:r>
        <w:rPr>
          <w:rFonts w:ascii="Traditional Arabic" w:hAnsi="Traditional Arabic" w:cs="Traditional Arabic"/>
          <w:color w:val="000000" w:themeColor="text1"/>
          <w:sz w:val="32"/>
          <w:szCs w:val="32"/>
        </w:rPr>
        <w:t>.</w:t>
      </w:r>
      <w:proofErr w:type="gramEnd"/>
    </w:p>
    <w:p w14:paraId="6D49B746" w14:textId="77777777" w:rsidR="00D364CC" w:rsidRDefault="00000000">
      <w:pPr>
        <w:bidi/>
        <w:spacing w:after="0" w:line="360" w:lineRule="auto"/>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r>
      <w:r>
        <w:rPr>
          <w:rFonts w:ascii="Traditional Arabic" w:hAnsi="Traditional Arabic" w:cs="Traditional Arabic"/>
          <w:color w:val="000000" w:themeColor="text1"/>
          <w:sz w:val="32"/>
          <w:szCs w:val="32"/>
          <w:shd w:val="clear" w:color="auto" w:fill="FFFFFF"/>
          <w:rtl/>
        </w:rPr>
        <w:t xml:space="preserve">وهنا </w:t>
      </w:r>
      <w:r>
        <w:rPr>
          <w:rFonts w:ascii="Traditional Arabic" w:hAnsi="Traditional Arabic" w:cs="Traditional Arabic" w:hint="cs"/>
          <w:color w:val="000000" w:themeColor="text1"/>
          <w:sz w:val="32"/>
          <w:szCs w:val="32"/>
          <w:shd w:val="clear" w:color="auto" w:fill="FFFFFF"/>
          <w:rtl/>
        </w:rPr>
        <w:t>تظهر</w:t>
      </w:r>
      <w:r>
        <w:rPr>
          <w:rFonts w:ascii="Traditional Arabic" w:hAnsi="Traditional Arabic" w:cs="Traditional Arabic"/>
          <w:color w:val="000000" w:themeColor="text1"/>
          <w:sz w:val="32"/>
          <w:szCs w:val="32"/>
          <w:shd w:val="clear" w:color="auto" w:fill="FFFFFF"/>
          <w:rtl/>
        </w:rPr>
        <w:t xml:space="preserve"> أهمية هذا الجانب من التأويل الذي يسهم في إنشاء </w:t>
      </w:r>
      <w:r>
        <w:rPr>
          <w:rFonts w:ascii="Traditional Arabic" w:hAnsi="Traditional Arabic" w:cs="Traditional Arabic" w:hint="cs"/>
          <w:color w:val="000000" w:themeColor="text1"/>
          <w:sz w:val="32"/>
          <w:szCs w:val="32"/>
          <w:shd w:val="clear" w:color="auto" w:fill="FFFFFF"/>
          <w:rtl/>
        </w:rPr>
        <w:t>ال</w:t>
      </w:r>
      <w:r>
        <w:rPr>
          <w:rFonts w:ascii="Traditional Arabic" w:hAnsi="Traditional Arabic" w:cs="Traditional Arabic"/>
          <w:color w:val="000000" w:themeColor="text1"/>
          <w:sz w:val="32"/>
          <w:szCs w:val="32"/>
          <w:shd w:val="clear" w:color="auto" w:fill="FFFFFF"/>
          <w:rtl/>
        </w:rPr>
        <w:t xml:space="preserve">معرفة ويبعد المؤول عن الذاتية والانطباعية وتتأكد صلاحية التأويل مثل هذا النسق المفتوح وهو هنا إجراءات تعبيرية لكسر التوقعات منذ العنوان لنستنتج أن النص وإن كان يستثير شروط ذاكرته المدح أو الغزل </w:t>
      </w:r>
      <w:proofErr w:type="gramStart"/>
      <w:r>
        <w:rPr>
          <w:rFonts w:ascii="Traditional Arabic" w:hAnsi="Traditional Arabic" w:cs="Traditional Arabic"/>
          <w:color w:val="000000" w:themeColor="text1"/>
          <w:sz w:val="32"/>
          <w:szCs w:val="32"/>
          <w:shd w:val="clear" w:color="auto" w:fill="FFFFFF"/>
          <w:rtl/>
        </w:rPr>
        <w:t xml:space="preserve">مثلاً </w:t>
      </w:r>
      <w:r>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color w:val="000000" w:themeColor="text1"/>
          <w:sz w:val="32"/>
          <w:szCs w:val="32"/>
          <w:shd w:val="clear" w:color="auto" w:fill="FFFFFF"/>
          <w:rtl/>
        </w:rPr>
        <w:t>فإنه</w:t>
      </w:r>
      <w:proofErr w:type="gramEnd"/>
      <w:r>
        <w:rPr>
          <w:rFonts w:ascii="Traditional Arabic" w:hAnsi="Traditional Arabic" w:cs="Traditional Arabic"/>
          <w:color w:val="000000" w:themeColor="text1"/>
          <w:sz w:val="32"/>
          <w:szCs w:val="32"/>
          <w:shd w:val="clear" w:color="auto" w:fill="FFFFFF"/>
          <w:rtl/>
        </w:rPr>
        <w:t xml:space="preserve"> </w:t>
      </w:r>
      <w:r>
        <w:rPr>
          <w:rFonts w:ascii="Traditional Arabic" w:hAnsi="Traditional Arabic" w:cs="Traditional Arabic" w:hint="cs"/>
          <w:color w:val="000000" w:themeColor="text1"/>
          <w:sz w:val="32"/>
          <w:szCs w:val="32"/>
          <w:shd w:val="clear" w:color="auto" w:fill="FFFFFF"/>
          <w:rtl/>
        </w:rPr>
        <w:t xml:space="preserve"> في المقابل </w:t>
      </w:r>
      <w:r>
        <w:rPr>
          <w:rFonts w:ascii="Traditional Arabic" w:hAnsi="Traditional Arabic" w:cs="Traditional Arabic"/>
          <w:color w:val="000000" w:themeColor="text1"/>
          <w:sz w:val="32"/>
          <w:szCs w:val="32"/>
          <w:shd w:val="clear" w:color="auto" w:fill="FFFFFF"/>
          <w:rtl/>
        </w:rPr>
        <w:t>لا يركن إليها لأنه لا يمدح ولا يتغزل كما فعل الأسلاف وهو إذ يتفلّت</w:t>
      </w:r>
      <w:r>
        <w:rPr>
          <w:rFonts w:ascii="Traditional Arabic" w:hAnsi="Traditional Arabic" w:cs="Traditional Arabic" w:hint="cs"/>
          <w:color w:val="000000" w:themeColor="text1"/>
          <w:sz w:val="32"/>
          <w:szCs w:val="32"/>
          <w:shd w:val="clear" w:color="auto" w:fill="FFFFFF"/>
          <w:rtl/>
        </w:rPr>
        <w:t xml:space="preserve"> ويتحرر</w:t>
      </w:r>
      <w:r>
        <w:rPr>
          <w:rFonts w:ascii="Traditional Arabic" w:hAnsi="Traditional Arabic" w:cs="Traditional Arabic"/>
          <w:color w:val="000000" w:themeColor="text1"/>
          <w:sz w:val="32"/>
          <w:szCs w:val="32"/>
          <w:shd w:val="clear" w:color="auto" w:fill="FFFFFF"/>
          <w:rtl/>
        </w:rPr>
        <w:t xml:space="preserve"> من النسق </w:t>
      </w:r>
      <w:proofErr w:type="spellStart"/>
      <w:r>
        <w:rPr>
          <w:rFonts w:ascii="Traditional Arabic" w:hAnsi="Traditional Arabic" w:cs="Traditional Arabic"/>
          <w:color w:val="000000" w:themeColor="text1"/>
          <w:sz w:val="32"/>
          <w:szCs w:val="32"/>
          <w:shd w:val="clear" w:color="auto" w:fill="FFFFFF"/>
          <w:rtl/>
        </w:rPr>
        <w:t>الأغراضي</w:t>
      </w:r>
      <w:proofErr w:type="spellEnd"/>
      <w:r>
        <w:rPr>
          <w:rFonts w:ascii="Traditional Arabic" w:hAnsi="Traditional Arabic" w:cs="Traditional Arabic"/>
          <w:color w:val="000000" w:themeColor="text1"/>
          <w:sz w:val="32"/>
          <w:szCs w:val="32"/>
          <w:shd w:val="clear" w:color="auto" w:fill="FFFFFF"/>
          <w:rtl/>
        </w:rPr>
        <w:t xml:space="preserve"> المتسلط </w:t>
      </w:r>
      <w:r>
        <w:rPr>
          <w:rFonts w:ascii="Traditional Arabic" w:hAnsi="Traditional Arabic" w:cs="Traditional Arabic" w:hint="cs"/>
          <w:color w:val="000000" w:themeColor="text1"/>
          <w:sz w:val="32"/>
          <w:szCs w:val="32"/>
          <w:shd w:val="clear" w:color="auto" w:fill="FFFFFF"/>
          <w:rtl/>
        </w:rPr>
        <w:t xml:space="preserve">  في محاولة منه ل</w:t>
      </w:r>
      <w:r>
        <w:rPr>
          <w:rFonts w:ascii="Traditional Arabic" w:hAnsi="Traditional Arabic" w:cs="Traditional Arabic"/>
          <w:color w:val="000000" w:themeColor="text1"/>
          <w:sz w:val="32"/>
          <w:szCs w:val="32"/>
          <w:shd w:val="clear" w:color="auto" w:fill="FFFFFF"/>
          <w:rtl/>
        </w:rPr>
        <w:t xml:space="preserve">أن يصوغ نفسه من خلال ممارسة أخرى للغة. وبين الذاكرة وممارسة اللغة يقف القارئ </w:t>
      </w:r>
      <w:r>
        <w:rPr>
          <w:rFonts w:ascii="Traditional Arabic" w:hAnsi="Traditional Arabic" w:cs="Traditional Arabic" w:hint="cs"/>
          <w:color w:val="000000" w:themeColor="text1"/>
          <w:sz w:val="32"/>
          <w:szCs w:val="32"/>
          <w:shd w:val="clear" w:color="auto" w:fill="FFFFFF"/>
          <w:rtl/>
        </w:rPr>
        <w:t xml:space="preserve">أو المتلقي </w:t>
      </w:r>
      <w:r>
        <w:rPr>
          <w:rFonts w:ascii="Traditional Arabic" w:hAnsi="Traditional Arabic" w:cs="Traditional Arabic"/>
          <w:color w:val="000000" w:themeColor="text1"/>
          <w:sz w:val="32"/>
          <w:szCs w:val="32"/>
          <w:shd w:val="clear" w:color="auto" w:fill="FFFFFF"/>
          <w:rtl/>
        </w:rPr>
        <w:t>أبصر من الشاعر بشعره فيملأ الفراغات</w:t>
      </w:r>
      <w:r>
        <w:rPr>
          <w:rFonts w:ascii="Traditional Arabic" w:hAnsi="Traditional Arabic" w:cs="Traditional Arabic" w:hint="cs"/>
          <w:color w:val="000000" w:themeColor="text1"/>
          <w:sz w:val="32"/>
          <w:szCs w:val="32"/>
          <w:shd w:val="clear" w:color="auto" w:fill="FFFFFF"/>
          <w:rtl/>
        </w:rPr>
        <w:t>،</w:t>
      </w:r>
      <w:r>
        <w:rPr>
          <w:rFonts w:ascii="Traditional Arabic" w:hAnsi="Traditional Arabic" w:cs="Traditional Arabic"/>
          <w:color w:val="000000" w:themeColor="text1"/>
          <w:sz w:val="32"/>
          <w:szCs w:val="32"/>
          <w:shd w:val="clear" w:color="auto" w:fill="FFFFFF"/>
          <w:rtl/>
        </w:rPr>
        <w:t xml:space="preserve"> ويعيد بناء السياق ويتعرف على قصدية النص التي هي استراتيجية </w:t>
      </w:r>
      <w:proofErr w:type="spellStart"/>
      <w:r>
        <w:rPr>
          <w:rFonts w:ascii="Traditional Arabic" w:hAnsi="Traditional Arabic" w:cs="Traditional Arabic"/>
          <w:color w:val="000000" w:themeColor="text1"/>
          <w:sz w:val="32"/>
          <w:szCs w:val="32"/>
          <w:shd w:val="clear" w:color="auto" w:fill="FFFFFF"/>
          <w:rtl/>
        </w:rPr>
        <w:t>سيميائية</w:t>
      </w:r>
      <w:proofErr w:type="spellEnd"/>
      <w:r>
        <w:rPr>
          <w:rFonts w:ascii="Traditional Arabic" w:hAnsi="Traditional Arabic" w:cs="Traditional Arabic"/>
          <w:color w:val="000000" w:themeColor="text1"/>
          <w:sz w:val="32"/>
          <w:szCs w:val="32"/>
          <w:shd w:val="clear" w:color="auto" w:fill="FFFFFF"/>
          <w:rtl/>
        </w:rPr>
        <w:t xml:space="preserve"> </w:t>
      </w:r>
      <w:proofErr w:type="gramStart"/>
      <w:r>
        <w:rPr>
          <w:rFonts w:ascii="Traditional Arabic" w:hAnsi="Traditional Arabic" w:cs="Traditional Arabic"/>
          <w:color w:val="000000" w:themeColor="text1"/>
          <w:sz w:val="32"/>
          <w:szCs w:val="32"/>
          <w:shd w:val="clear" w:color="auto" w:fill="FFFFFF"/>
          <w:rtl/>
        </w:rPr>
        <w:t>"</w:t>
      </w:r>
      <w:r>
        <w:rPr>
          <w:rFonts w:ascii="Traditional Arabic" w:hAnsi="Traditional Arabic" w:cs="Traditional Arabic" w:hint="cs"/>
          <w:color w:val="000000" w:themeColor="text1"/>
          <w:sz w:val="32"/>
          <w:szCs w:val="32"/>
          <w:shd w:val="clear" w:color="auto" w:fill="FFFFFF"/>
          <w:rtl/>
        </w:rPr>
        <w:t xml:space="preserve"> ،</w:t>
      </w:r>
      <w:proofErr w:type="gramEnd"/>
      <w:r>
        <w:rPr>
          <w:rFonts w:ascii="Traditional Arabic" w:hAnsi="Traditional Arabic" w:cs="Traditional Arabic" w:hint="cs"/>
          <w:color w:val="000000" w:themeColor="text1"/>
          <w:sz w:val="32"/>
          <w:szCs w:val="32"/>
          <w:shd w:val="clear" w:color="auto" w:fill="FFFFFF"/>
          <w:rtl/>
        </w:rPr>
        <w:t xml:space="preserve"> </w:t>
      </w:r>
      <w:r>
        <w:rPr>
          <w:rFonts w:ascii="Traditional Arabic" w:hAnsi="Traditional Arabic" w:cs="Traditional Arabic"/>
          <w:color w:val="000000" w:themeColor="text1"/>
          <w:sz w:val="32"/>
          <w:szCs w:val="32"/>
          <w:shd w:val="clear" w:color="auto" w:fill="FFFFFF"/>
          <w:rtl/>
        </w:rPr>
        <w:t xml:space="preserve">وقد يتم التعرف على الاستراتيجية </w:t>
      </w:r>
      <w:proofErr w:type="spellStart"/>
      <w:r>
        <w:rPr>
          <w:rFonts w:ascii="Traditional Arabic" w:hAnsi="Traditional Arabic" w:cs="Traditional Arabic"/>
          <w:color w:val="000000" w:themeColor="text1"/>
          <w:sz w:val="32"/>
          <w:szCs w:val="32"/>
          <w:shd w:val="clear" w:color="auto" w:fill="FFFFFF"/>
          <w:rtl/>
        </w:rPr>
        <w:lastRenderedPageBreak/>
        <w:t>السيميائية</w:t>
      </w:r>
      <w:proofErr w:type="spellEnd"/>
      <w:r>
        <w:rPr>
          <w:rFonts w:ascii="Traditional Arabic" w:hAnsi="Traditional Arabic" w:cs="Traditional Arabic"/>
          <w:color w:val="000000" w:themeColor="text1"/>
          <w:sz w:val="32"/>
          <w:szCs w:val="32"/>
          <w:shd w:val="clear" w:color="auto" w:fill="FFFFFF"/>
          <w:rtl/>
        </w:rPr>
        <w:t xml:space="preserve"> أحياناً انطلاقاً من أسس أسلوبية متداولة" </w:t>
      </w:r>
      <w:r>
        <w:rPr>
          <w:rFonts w:ascii="Traditional Arabic" w:hAnsi="Traditional Arabic" w:cs="Traditional Arabic"/>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27"/>
      </w:r>
      <w:r>
        <w:rPr>
          <w:rFonts w:ascii="Traditional Arabic" w:hAnsi="Traditional Arabic" w:cs="Traditional Arabic"/>
          <w:color w:val="000000" w:themeColor="text1"/>
          <w:sz w:val="32"/>
          <w:szCs w:val="32"/>
          <w:shd w:val="clear" w:color="auto" w:fill="FFFFFF"/>
          <w:vertAlign w:val="superscript"/>
          <w:rtl/>
        </w:rPr>
        <w:t>)</w:t>
      </w:r>
      <w:r>
        <w:rPr>
          <w:rFonts w:ascii="Traditional Arabic" w:hAnsi="Traditional Arabic" w:cs="Traditional Arabic"/>
          <w:color w:val="000000" w:themeColor="text1"/>
          <w:sz w:val="32"/>
          <w:szCs w:val="32"/>
          <w:shd w:val="clear" w:color="auto" w:fill="FFFFFF"/>
          <w:rtl/>
        </w:rPr>
        <w:t xml:space="preserve"> ولكن في علاقتها بعضها ببعض وبالسياق الذي يعمل التأويل على بنائه ويعد من أبرز أهدافه ومن هنا تأتي أهمية التأويل إلى الحد الذي يمكن الحديث فيه عن تأويل للنص وليس نقداً للنص</w:t>
      </w:r>
      <w:r>
        <w:rPr>
          <w:rFonts w:ascii="Traditional Arabic" w:hAnsi="Traditional Arabic" w:cs="Traditional Arabic"/>
          <w:color w:val="000000" w:themeColor="text1"/>
          <w:sz w:val="32"/>
          <w:szCs w:val="32"/>
          <w:shd w:val="clear" w:color="auto" w:fill="FFFFFF"/>
        </w:rPr>
        <w:t>.</w:t>
      </w:r>
    </w:p>
    <w:p w14:paraId="4008DCC2" w14:textId="77777777" w:rsidR="00D364CC" w:rsidRDefault="00000000">
      <w:pPr>
        <w:bidi/>
        <w:spacing w:after="0" w:line="360" w:lineRule="auto"/>
        <w:ind w:hanging="2"/>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r>
      <w:r>
        <w:rPr>
          <w:rFonts w:ascii="Traditional Arabic" w:hAnsi="Traditional Arabic" w:cs="Traditional Arabic" w:hint="cs"/>
          <w:color w:val="000000" w:themeColor="text1"/>
          <w:sz w:val="32"/>
          <w:szCs w:val="32"/>
          <w:shd w:val="clear" w:color="auto" w:fill="FFFFFF"/>
          <w:rtl/>
        </w:rPr>
        <w:tab/>
        <w:t xml:space="preserve">هذا، ويمكننا القول في ختام هذا البحث إن التحليل عملية أساسية في تتبع أجزاء القول في تراكيب النص الأدبي بكل ما فيه من خصوصية أداء وأنماط استعمال قد تخرج في كثير من الأحيان عن المألوف في </w:t>
      </w:r>
      <w:proofErr w:type="gramStart"/>
      <w:r>
        <w:rPr>
          <w:rFonts w:ascii="Traditional Arabic" w:hAnsi="Traditional Arabic" w:cs="Traditional Arabic" w:hint="cs"/>
          <w:color w:val="000000" w:themeColor="text1"/>
          <w:sz w:val="32"/>
          <w:szCs w:val="32"/>
          <w:shd w:val="clear" w:color="auto" w:fill="FFFFFF"/>
          <w:rtl/>
        </w:rPr>
        <w:t>اللغة ،</w:t>
      </w:r>
      <w:proofErr w:type="gramEnd"/>
      <w:r>
        <w:rPr>
          <w:rFonts w:ascii="Traditional Arabic" w:hAnsi="Traditional Arabic" w:cs="Traditional Arabic" w:hint="cs"/>
          <w:color w:val="000000" w:themeColor="text1"/>
          <w:sz w:val="32"/>
          <w:szCs w:val="32"/>
          <w:shd w:val="clear" w:color="auto" w:fill="FFFFFF"/>
          <w:rtl/>
        </w:rPr>
        <w:t xml:space="preserve"> ولذلك كان التحليل في النقد الأدبي </w:t>
      </w:r>
      <w:proofErr w:type="gramStart"/>
      <w:r>
        <w:rPr>
          <w:rFonts w:ascii="Traditional Arabic" w:hAnsi="Traditional Arabic" w:cs="Traditional Arabic" w:hint="cs"/>
          <w:color w:val="000000" w:themeColor="text1"/>
          <w:sz w:val="32"/>
          <w:szCs w:val="32"/>
          <w:shd w:val="clear" w:color="auto" w:fill="FFFFFF"/>
          <w:rtl/>
        </w:rPr>
        <w:t>أساسا  يمكن</w:t>
      </w:r>
      <w:proofErr w:type="gramEnd"/>
      <w:r>
        <w:rPr>
          <w:rFonts w:ascii="Traditional Arabic" w:hAnsi="Traditional Arabic" w:cs="Traditional Arabic" w:hint="cs"/>
          <w:color w:val="000000" w:themeColor="text1"/>
          <w:sz w:val="32"/>
          <w:szCs w:val="32"/>
          <w:shd w:val="clear" w:color="auto" w:fill="FFFFFF"/>
          <w:rtl/>
        </w:rPr>
        <w:t xml:space="preserve"> القارئ من استيعاب كل تلك التعابير والاستعمالات الخاصة بما تحمله من حقيقة ومجاز ومن تصور للواقع </w:t>
      </w:r>
      <w:proofErr w:type="gramStart"/>
      <w:r>
        <w:rPr>
          <w:rFonts w:ascii="Traditional Arabic" w:hAnsi="Traditional Arabic" w:cs="Traditional Arabic" w:hint="cs"/>
          <w:color w:val="000000" w:themeColor="text1"/>
          <w:sz w:val="32"/>
          <w:szCs w:val="32"/>
          <w:shd w:val="clear" w:color="auto" w:fill="FFFFFF"/>
          <w:rtl/>
        </w:rPr>
        <w:t>والخيال .</w:t>
      </w:r>
      <w:proofErr w:type="gramEnd"/>
    </w:p>
    <w:p w14:paraId="2F09E0B5" w14:textId="77777777" w:rsidR="00D364CC" w:rsidRDefault="00000000">
      <w:pPr>
        <w:bidi/>
        <w:spacing w:after="0" w:line="360" w:lineRule="auto"/>
        <w:ind w:hanging="2"/>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r>
      <w:r>
        <w:rPr>
          <w:rFonts w:ascii="Traditional Arabic" w:hAnsi="Traditional Arabic" w:cs="Traditional Arabic" w:hint="cs"/>
          <w:color w:val="000000" w:themeColor="text1"/>
          <w:sz w:val="32"/>
          <w:szCs w:val="32"/>
          <w:shd w:val="clear" w:color="auto" w:fill="FFFFFF"/>
          <w:rtl/>
        </w:rPr>
        <w:tab/>
        <w:t xml:space="preserve">كما أن التأويل أساس آخر يبنى غالبا على نتائج التحليل _ أو عليه أن يكون كذلك_ لأن تتبع اللغة وخصوصيات </w:t>
      </w:r>
      <w:proofErr w:type="gramStart"/>
      <w:r>
        <w:rPr>
          <w:rFonts w:ascii="Traditional Arabic" w:hAnsi="Traditional Arabic" w:cs="Traditional Arabic" w:hint="cs"/>
          <w:color w:val="000000" w:themeColor="text1"/>
          <w:sz w:val="32"/>
          <w:szCs w:val="32"/>
          <w:shd w:val="clear" w:color="auto" w:fill="FFFFFF"/>
          <w:rtl/>
        </w:rPr>
        <w:t>الأداء  لا</w:t>
      </w:r>
      <w:proofErr w:type="gramEnd"/>
      <w:r>
        <w:rPr>
          <w:rFonts w:ascii="Traditional Arabic" w:hAnsi="Traditional Arabic" w:cs="Traditional Arabic" w:hint="cs"/>
          <w:color w:val="000000" w:themeColor="text1"/>
          <w:sz w:val="32"/>
          <w:szCs w:val="32"/>
          <w:shd w:val="clear" w:color="auto" w:fill="FFFFFF"/>
          <w:rtl/>
        </w:rPr>
        <w:t xml:space="preserve"> يمنع من الخوض في تجربة النص الأدبي واستكناه </w:t>
      </w:r>
      <w:proofErr w:type="spellStart"/>
      <w:r>
        <w:rPr>
          <w:rFonts w:ascii="Traditional Arabic" w:hAnsi="Traditional Arabic" w:cs="Traditional Arabic" w:hint="cs"/>
          <w:color w:val="000000" w:themeColor="text1"/>
          <w:sz w:val="32"/>
          <w:szCs w:val="32"/>
          <w:shd w:val="clear" w:color="auto" w:fill="FFFFFF"/>
          <w:rtl/>
        </w:rPr>
        <w:t>معانية</w:t>
      </w:r>
      <w:proofErr w:type="spellEnd"/>
      <w:r>
        <w:rPr>
          <w:rFonts w:ascii="Traditional Arabic" w:hAnsi="Traditional Arabic" w:cs="Traditional Arabic" w:hint="cs"/>
          <w:color w:val="000000" w:themeColor="text1"/>
          <w:sz w:val="32"/>
          <w:szCs w:val="32"/>
          <w:shd w:val="clear" w:color="auto" w:fill="FFFFFF"/>
          <w:rtl/>
        </w:rPr>
        <w:t xml:space="preserve"> المستجدة بتأويل ما جاء فيه على نحو معايشة النص والغوص في معانيه. وإذا كان التأويل له علاقة بإعادة الشيء إلى أوله وإزالة ما به من غموض فإن النص الأدبي هو أولى </w:t>
      </w:r>
      <w:proofErr w:type="gramStart"/>
      <w:r>
        <w:rPr>
          <w:rFonts w:ascii="Traditional Arabic" w:hAnsi="Traditional Arabic" w:cs="Traditional Arabic" w:hint="cs"/>
          <w:color w:val="000000" w:themeColor="text1"/>
          <w:sz w:val="32"/>
          <w:szCs w:val="32"/>
          <w:shd w:val="clear" w:color="auto" w:fill="FFFFFF"/>
          <w:rtl/>
        </w:rPr>
        <w:t>بالتأويل ،</w:t>
      </w:r>
      <w:proofErr w:type="gramEnd"/>
      <w:r>
        <w:rPr>
          <w:rFonts w:ascii="Traditional Arabic" w:hAnsi="Traditional Arabic" w:cs="Traditional Arabic" w:hint="cs"/>
          <w:color w:val="000000" w:themeColor="text1"/>
          <w:sz w:val="32"/>
          <w:szCs w:val="32"/>
          <w:shd w:val="clear" w:color="auto" w:fill="FFFFFF"/>
          <w:rtl/>
        </w:rPr>
        <w:t xml:space="preserve"> ذلك أنه كما هي عبارة أدونيس" الشعر نقيض الوضوح الذي يجعل القصيدة سطحا </w:t>
      </w:r>
      <w:proofErr w:type="gramStart"/>
      <w:r>
        <w:rPr>
          <w:rFonts w:ascii="Traditional Arabic" w:hAnsi="Traditional Arabic" w:cs="Traditional Arabic" w:hint="cs"/>
          <w:color w:val="000000" w:themeColor="text1"/>
          <w:sz w:val="32"/>
          <w:szCs w:val="32"/>
          <w:shd w:val="clear" w:color="auto" w:fill="FFFFFF"/>
          <w:rtl/>
        </w:rPr>
        <w:t>بلا  عمق</w:t>
      </w:r>
      <w:proofErr w:type="gramEnd"/>
      <w:r>
        <w:rPr>
          <w:rFonts w:ascii="Traditional Arabic" w:hAnsi="Traditional Arabic" w:cs="Traditional Arabic" w:hint="cs"/>
          <w:color w:val="000000" w:themeColor="text1"/>
          <w:sz w:val="32"/>
          <w:szCs w:val="32"/>
          <w:shd w:val="clear" w:color="auto" w:fill="FFFFFF"/>
          <w:rtl/>
        </w:rPr>
        <w:t xml:space="preserve">. الشعر، كذلك، نقيض </w:t>
      </w:r>
      <w:proofErr w:type="gramStart"/>
      <w:r>
        <w:rPr>
          <w:rFonts w:ascii="Traditional Arabic" w:hAnsi="Traditional Arabic" w:cs="Traditional Arabic" w:hint="cs"/>
          <w:color w:val="000000" w:themeColor="text1"/>
          <w:sz w:val="32"/>
          <w:szCs w:val="32"/>
          <w:shd w:val="clear" w:color="auto" w:fill="FFFFFF"/>
          <w:rtl/>
        </w:rPr>
        <w:t>الإبهام  الذي</w:t>
      </w:r>
      <w:proofErr w:type="gramEnd"/>
      <w:r>
        <w:rPr>
          <w:rFonts w:ascii="Traditional Arabic" w:hAnsi="Traditional Arabic" w:cs="Traditional Arabic" w:hint="cs"/>
          <w:color w:val="000000" w:themeColor="text1"/>
          <w:sz w:val="32"/>
          <w:szCs w:val="32"/>
          <w:shd w:val="clear" w:color="auto" w:fill="FFFFFF"/>
          <w:rtl/>
        </w:rPr>
        <w:t xml:space="preserve"> يجعل من القصيدة كهفا </w:t>
      </w:r>
      <w:proofErr w:type="gramStart"/>
      <w:r>
        <w:rPr>
          <w:rFonts w:ascii="Traditional Arabic" w:hAnsi="Traditional Arabic" w:cs="Traditional Arabic" w:hint="cs"/>
          <w:color w:val="000000" w:themeColor="text1"/>
          <w:sz w:val="32"/>
          <w:szCs w:val="32"/>
          <w:shd w:val="clear" w:color="auto" w:fill="FFFFFF"/>
          <w:rtl/>
        </w:rPr>
        <w:t>مغلقا .إن</w:t>
      </w:r>
      <w:proofErr w:type="gramEnd"/>
      <w:r>
        <w:rPr>
          <w:rFonts w:ascii="Traditional Arabic" w:hAnsi="Traditional Arabic" w:cs="Traditional Arabic" w:hint="cs"/>
          <w:color w:val="000000" w:themeColor="text1"/>
          <w:sz w:val="32"/>
          <w:szCs w:val="32"/>
          <w:shd w:val="clear" w:color="auto" w:fill="FFFFFF"/>
          <w:rtl/>
        </w:rPr>
        <w:t xml:space="preserve"> زهرة أكملت تفتحها لا تغري. الشيء الذي توَضّح، أي لم يعد يخفي إلا </w:t>
      </w:r>
      <w:proofErr w:type="spellStart"/>
      <w:proofErr w:type="gramStart"/>
      <w:r>
        <w:rPr>
          <w:rFonts w:ascii="Traditional Arabic" w:hAnsi="Traditional Arabic" w:cs="Traditional Arabic" w:hint="cs"/>
          <w:color w:val="000000" w:themeColor="text1"/>
          <w:sz w:val="32"/>
          <w:szCs w:val="32"/>
          <w:shd w:val="clear" w:color="auto" w:fill="FFFFFF"/>
          <w:rtl/>
        </w:rPr>
        <w:t>الوضوح،ولم</w:t>
      </w:r>
      <w:proofErr w:type="spellEnd"/>
      <w:proofErr w:type="gramEnd"/>
      <w:r>
        <w:rPr>
          <w:rFonts w:ascii="Traditional Arabic" w:hAnsi="Traditional Arabic" w:cs="Traditional Arabic" w:hint="cs"/>
          <w:color w:val="000000" w:themeColor="text1"/>
          <w:sz w:val="32"/>
          <w:szCs w:val="32"/>
          <w:shd w:val="clear" w:color="auto" w:fill="FFFFFF"/>
          <w:rtl/>
        </w:rPr>
        <w:t xml:space="preserve"> تعد له طاقة إلا طاقة الوضوح، يفرغ من الشعر "</w:t>
      </w:r>
      <w:r>
        <w:rPr>
          <w:rFonts w:ascii="Traditional Arabic" w:hAnsi="Traditional Arabic" w:cs="Traditional Arabic" w:hint="cs"/>
          <w:color w:val="000000" w:themeColor="text1"/>
          <w:sz w:val="32"/>
          <w:szCs w:val="32"/>
          <w:shd w:val="clear" w:color="auto" w:fill="FFFFFF"/>
          <w:vertAlign w:val="superscript"/>
          <w:rtl/>
        </w:rPr>
        <w:t>(</w:t>
      </w:r>
      <w:r>
        <w:rPr>
          <w:rStyle w:val="Appeldenotedefin"/>
          <w:rFonts w:ascii="Traditional Arabic" w:hAnsi="Traditional Arabic" w:cs="Traditional Arabic"/>
          <w:color w:val="000000" w:themeColor="text1"/>
          <w:sz w:val="32"/>
          <w:szCs w:val="32"/>
          <w:shd w:val="clear" w:color="auto" w:fill="FFFFFF"/>
          <w:vertAlign w:val="superscript"/>
          <w:rtl/>
        </w:rPr>
        <w:endnoteReference w:id="28"/>
      </w:r>
      <w:proofErr w:type="gramStart"/>
      <w:r>
        <w:rPr>
          <w:rFonts w:ascii="Traditional Arabic" w:hAnsi="Traditional Arabic" w:cs="Traditional Arabic" w:hint="cs"/>
          <w:color w:val="000000" w:themeColor="text1"/>
          <w:sz w:val="32"/>
          <w:szCs w:val="32"/>
          <w:shd w:val="clear" w:color="auto" w:fill="FFFFFF"/>
          <w:vertAlign w:val="superscript"/>
          <w:rtl/>
        </w:rPr>
        <w:t>)</w:t>
      </w:r>
      <w:r>
        <w:rPr>
          <w:rFonts w:ascii="Traditional Arabic" w:hAnsi="Traditional Arabic" w:cs="Traditional Arabic" w:hint="cs"/>
          <w:color w:val="000000" w:themeColor="text1"/>
          <w:sz w:val="32"/>
          <w:szCs w:val="32"/>
          <w:shd w:val="clear" w:color="auto" w:fill="FFFFFF"/>
          <w:rtl/>
        </w:rPr>
        <w:t>.ولذلك</w:t>
      </w:r>
      <w:proofErr w:type="gramEnd"/>
      <w:r>
        <w:rPr>
          <w:rFonts w:ascii="Traditional Arabic" w:hAnsi="Traditional Arabic" w:cs="Traditional Arabic" w:hint="cs"/>
          <w:color w:val="000000" w:themeColor="text1"/>
          <w:sz w:val="32"/>
          <w:szCs w:val="32"/>
          <w:shd w:val="clear" w:color="auto" w:fill="FFFFFF"/>
          <w:rtl/>
        </w:rPr>
        <w:t xml:space="preserve"> التأويل ليس إمكانية في فهم النص الشعري وإنما هو إمكانيات تطرحها طبيعة هذا الأخير لتزيده فاعلية في فرض التواصل وتحقيق </w:t>
      </w:r>
      <w:proofErr w:type="gramStart"/>
      <w:r>
        <w:rPr>
          <w:rFonts w:ascii="Traditional Arabic" w:hAnsi="Traditional Arabic" w:cs="Traditional Arabic" w:hint="cs"/>
          <w:color w:val="000000" w:themeColor="text1"/>
          <w:sz w:val="32"/>
          <w:szCs w:val="32"/>
          <w:shd w:val="clear" w:color="auto" w:fill="FFFFFF"/>
          <w:rtl/>
        </w:rPr>
        <w:t>المقاصد .</w:t>
      </w:r>
      <w:proofErr w:type="gramEnd"/>
    </w:p>
    <w:p w14:paraId="28FE5E9D" w14:textId="77777777" w:rsidR="00D364CC" w:rsidRDefault="00000000">
      <w:pPr>
        <w:bidi/>
        <w:spacing w:after="0" w:line="360" w:lineRule="auto"/>
        <w:ind w:hanging="2"/>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color w:val="000000" w:themeColor="text1"/>
          <w:sz w:val="32"/>
          <w:szCs w:val="32"/>
          <w:shd w:val="clear" w:color="auto" w:fill="FFFFFF"/>
          <w:rtl/>
        </w:rPr>
        <w:tab/>
      </w:r>
      <w:r>
        <w:rPr>
          <w:rFonts w:ascii="Traditional Arabic" w:hAnsi="Traditional Arabic" w:cs="Traditional Arabic" w:hint="cs"/>
          <w:color w:val="000000" w:themeColor="text1"/>
          <w:sz w:val="32"/>
          <w:szCs w:val="32"/>
          <w:shd w:val="clear" w:color="auto" w:fill="FFFFFF"/>
          <w:rtl/>
        </w:rPr>
        <w:tab/>
        <w:t xml:space="preserve"> </w:t>
      </w:r>
    </w:p>
    <w:p w14:paraId="4180853A" w14:textId="77777777" w:rsidR="00D364CC" w:rsidRDefault="00D364CC">
      <w:pPr>
        <w:bidi/>
        <w:spacing w:after="0" w:line="360" w:lineRule="auto"/>
        <w:ind w:hanging="2"/>
        <w:jc w:val="both"/>
        <w:rPr>
          <w:rFonts w:ascii="Traditional Arabic" w:hAnsi="Traditional Arabic" w:cs="Traditional Arabic"/>
          <w:color w:val="000000" w:themeColor="text1"/>
          <w:sz w:val="32"/>
          <w:szCs w:val="32"/>
          <w:shd w:val="clear" w:color="auto" w:fill="FFFFFF"/>
          <w:rtl/>
        </w:rPr>
      </w:pPr>
    </w:p>
    <w:p w14:paraId="7A83D3E4" w14:textId="77777777" w:rsidR="00D364CC" w:rsidRDefault="00D364CC">
      <w:pPr>
        <w:bidi/>
        <w:spacing w:after="0" w:line="360" w:lineRule="auto"/>
        <w:ind w:hanging="2"/>
        <w:jc w:val="both"/>
        <w:rPr>
          <w:rFonts w:ascii="Traditional Arabic" w:hAnsi="Traditional Arabic" w:cs="Traditional Arabic"/>
          <w:color w:val="000000" w:themeColor="text1"/>
          <w:sz w:val="32"/>
          <w:szCs w:val="32"/>
          <w:shd w:val="clear" w:color="auto" w:fill="FFFFFF"/>
          <w:rtl/>
        </w:rPr>
      </w:pPr>
    </w:p>
    <w:p w14:paraId="2E64B928" w14:textId="77777777" w:rsidR="00D364CC" w:rsidRDefault="00D364CC">
      <w:pPr>
        <w:bidi/>
        <w:spacing w:after="0" w:line="360" w:lineRule="auto"/>
        <w:ind w:hanging="2"/>
        <w:jc w:val="both"/>
        <w:rPr>
          <w:rFonts w:ascii="Traditional Arabic" w:hAnsi="Traditional Arabic" w:cs="Traditional Arabic"/>
          <w:color w:val="000000" w:themeColor="text1"/>
          <w:sz w:val="32"/>
          <w:szCs w:val="32"/>
          <w:shd w:val="clear" w:color="auto" w:fill="FFFFFF"/>
          <w:rtl/>
        </w:rPr>
      </w:pPr>
    </w:p>
    <w:p w14:paraId="691FF996" w14:textId="77777777" w:rsidR="00D364CC" w:rsidRDefault="00D364CC">
      <w:pPr>
        <w:bidi/>
        <w:spacing w:after="0" w:line="360" w:lineRule="auto"/>
        <w:ind w:hanging="2"/>
        <w:jc w:val="both"/>
        <w:rPr>
          <w:rFonts w:ascii="Traditional Arabic" w:hAnsi="Traditional Arabic" w:cs="Traditional Arabic"/>
          <w:color w:val="000000" w:themeColor="text1"/>
          <w:sz w:val="32"/>
          <w:szCs w:val="32"/>
          <w:shd w:val="clear" w:color="auto" w:fill="FFFFFF"/>
          <w:rtl/>
        </w:rPr>
      </w:pPr>
    </w:p>
    <w:p w14:paraId="0AB6E954" w14:textId="77777777" w:rsidR="00D364CC" w:rsidRDefault="00000000">
      <w:pPr>
        <w:bidi/>
        <w:spacing w:after="0" w:line="360" w:lineRule="auto"/>
        <w:ind w:hanging="2"/>
        <w:jc w:val="both"/>
        <w:rPr>
          <w:rFonts w:ascii="Traditional Arabic" w:hAnsi="Traditional Arabic" w:cs="Traditional Arabic"/>
          <w:color w:val="000000" w:themeColor="text1"/>
          <w:sz w:val="32"/>
          <w:szCs w:val="32"/>
          <w:shd w:val="clear" w:color="auto" w:fill="FFFFFF"/>
        </w:rPr>
      </w:pPr>
      <w:r>
        <w:rPr>
          <w:rFonts w:ascii="Traditional Arabic" w:hAnsi="Traditional Arabic" w:cs="Traditional Arabic"/>
          <w:b/>
          <w:bCs/>
          <w:color w:val="000000" w:themeColor="text1"/>
          <w:sz w:val="32"/>
          <w:szCs w:val="32"/>
          <w:rtl/>
          <w:lang w:bidi="ar-DZ"/>
        </w:rPr>
        <w:lastRenderedPageBreak/>
        <w:t xml:space="preserve">هوامش </w:t>
      </w:r>
      <w:proofErr w:type="gramStart"/>
      <w:r>
        <w:rPr>
          <w:rFonts w:ascii="Traditional Arabic" w:hAnsi="Traditional Arabic" w:cs="Traditional Arabic"/>
          <w:b/>
          <w:bCs/>
          <w:color w:val="000000" w:themeColor="text1"/>
          <w:sz w:val="32"/>
          <w:szCs w:val="32"/>
          <w:rtl/>
          <w:lang w:bidi="ar-DZ"/>
        </w:rPr>
        <w:t>الدراسة :</w:t>
      </w:r>
      <w:proofErr w:type="gramEnd"/>
    </w:p>
    <w:sectPr w:rsidR="00D364CC">
      <w:footerReference w:type="default" r:id="rId8"/>
      <w:footnotePr>
        <w:numRestart w:val="eachPage"/>
      </w:footnotePr>
      <w:endnotePr>
        <w:numFmt w:val="decimal"/>
      </w:endnotePr>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45E0" w14:textId="77777777" w:rsidR="007634A1" w:rsidRDefault="007634A1">
      <w:pPr>
        <w:spacing w:line="240" w:lineRule="auto"/>
      </w:pPr>
      <w:r>
        <w:separator/>
      </w:r>
    </w:p>
  </w:endnote>
  <w:endnote w:type="continuationSeparator" w:id="0">
    <w:p w14:paraId="3D5A8443" w14:textId="77777777" w:rsidR="007634A1" w:rsidRDefault="007634A1">
      <w:pPr>
        <w:spacing w:line="240" w:lineRule="auto"/>
      </w:pPr>
      <w:r>
        <w:continuationSeparator/>
      </w:r>
    </w:p>
  </w:endnote>
  <w:endnote w:id="1">
    <w:p w14:paraId="072EE097"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sz w:val="28"/>
          <w:szCs w:val="28"/>
          <w:rtl/>
        </w:rPr>
        <w:t>مختار الصحاح مادة حلل</w:t>
      </w:r>
    </w:p>
  </w:endnote>
  <w:endnote w:id="2">
    <w:p w14:paraId="2C6AC830" w14:textId="77777777" w:rsidR="00D364CC" w:rsidRDefault="00000000">
      <w:pPr>
        <w:pStyle w:val="Notedefin"/>
        <w:bidi/>
        <w:rPr>
          <w:rFonts w:ascii="Traditional Arabic" w:hAnsi="Traditional Arabic" w:cs="Traditional Arabic"/>
          <w:color w:val="000000" w:themeColor="text1"/>
          <w:sz w:val="28"/>
          <w:szCs w:val="28"/>
          <w:rtl/>
          <w:lang w:val="en-US"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sz w:val="28"/>
          <w:szCs w:val="28"/>
          <w:rtl/>
        </w:rPr>
        <w:t xml:space="preserve"> أحمد مختار </w:t>
      </w:r>
      <w:r>
        <w:rPr>
          <w:rFonts w:ascii="Traditional Arabic" w:hAnsi="Traditional Arabic" w:cs="Traditional Arabic"/>
          <w:sz w:val="28"/>
          <w:szCs w:val="28"/>
          <w:rtl/>
          <w:lang w:val="en-US" w:bidi="ar-DZ"/>
        </w:rPr>
        <w:t>عمر وآخرون ، معجم اللغة العربية المعاصرة. عالم الكتب . ط1 ، 2008 .</w:t>
      </w:r>
      <w:r>
        <w:rPr>
          <w:rFonts w:ascii="Traditional Arabic" w:hAnsi="Traditional Arabic" w:cs="Traditional Arabic"/>
          <w:color w:val="000000" w:themeColor="text1"/>
          <w:sz w:val="28"/>
          <w:szCs w:val="28"/>
          <w:rtl/>
          <w:lang w:val="en-US" w:bidi="ar-DZ"/>
        </w:rPr>
        <w:t xml:space="preserve">ج1 / 547 .مادة </w:t>
      </w:r>
      <w:r>
        <w:rPr>
          <w:rFonts w:ascii="Traditional Arabic" w:hAnsi="Traditional Arabic" w:cs="Traditional Arabic" w:hint="cs"/>
          <w:color w:val="000000" w:themeColor="text1"/>
          <w:sz w:val="28"/>
          <w:szCs w:val="28"/>
          <w:rtl/>
          <w:lang w:val="en-US" w:bidi="ar-DZ"/>
        </w:rPr>
        <w:t>(</w:t>
      </w:r>
      <w:r>
        <w:rPr>
          <w:rFonts w:ascii="Traditional Arabic" w:hAnsi="Traditional Arabic" w:cs="Traditional Arabic"/>
          <w:color w:val="000000" w:themeColor="text1"/>
          <w:sz w:val="28"/>
          <w:szCs w:val="28"/>
          <w:rtl/>
          <w:lang w:val="en-US" w:bidi="ar-DZ"/>
        </w:rPr>
        <w:t>حلل</w:t>
      </w:r>
      <w:r>
        <w:rPr>
          <w:rFonts w:ascii="Traditional Arabic" w:hAnsi="Traditional Arabic" w:cs="Traditional Arabic" w:hint="cs"/>
          <w:color w:val="000000" w:themeColor="text1"/>
          <w:sz w:val="28"/>
          <w:szCs w:val="28"/>
          <w:rtl/>
          <w:lang w:val="en-US" w:bidi="ar-DZ"/>
        </w:rPr>
        <w:t>)</w:t>
      </w:r>
    </w:p>
  </w:endnote>
  <w:endnote w:id="3">
    <w:p w14:paraId="178EB048" w14:textId="77777777" w:rsidR="00D364CC" w:rsidRDefault="00000000">
      <w:pPr>
        <w:pStyle w:val="Notedefin"/>
        <w:bidi/>
        <w:rPr>
          <w:rFonts w:ascii="Traditional Arabic" w:hAnsi="Traditional Arabic" w:cs="Traditional Arabic"/>
          <w:color w:val="000000" w:themeColor="text1"/>
          <w:sz w:val="28"/>
          <w:szCs w:val="28"/>
          <w:rtl/>
          <w:lang w:bidi="ar-DZ"/>
        </w:rPr>
      </w:pPr>
      <w:r>
        <w:rPr>
          <w:rFonts w:ascii="Traditional Arabic" w:hAnsi="Traditional Arabic" w:cs="Traditional Arabic"/>
          <w:color w:val="000000" w:themeColor="text1"/>
          <w:sz w:val="28"/>
          <w:szCs w:val="28"/>
          <w:lang w:val="en-US" w:bidi="ar-DZ"/>
        </w:rPr>
        <w:endnoteRef/>
      </w:r>
      <w:r>
        <w:rPr>
          <w:rFonts w:ascii="Traditional Arabic" w:hAnsi="Traditional Arabic" w:cs="Traditional Arabic"/>
          <w:color w:val="000000" w:themeColor="text1"/>
          <w:sz w:val="28"/>
          <w:szCs w:val="28"/>
          <w:rtl/>
          <w:lang w:val="en-US" w:bidi="ar-DZ"/>
        </w:rPr>
        <w:t xml:space="preserve">) انظر: ابن منظور، </w:t>
      </w:r>
      <w:r>
        <w:rPr>
          <w:rFonts w:ascii="Traditional Arabic" w:hAnsi="Traditional Arabic" w:cs="Traditional Arabic"/>
          <w:b/>
          <w:bCs/>
          <w:color w:val="000000" w:themeColor="text1"/>
          <w:sz w:val="28"/>
          <w:szCs w:val="28"/>
          <w:rtl/>
          <w:lang w:val="en-US" w:bidi="ar-DZ"/>
        </w:rPr>
        <w:t xml:space="preserve">لسان العرب </w:t>
      </w:r>
      <w:r>
        <w:rPr>
          <w:rFonts w:ascii="Traditional Arabic" w:hAnsi="Traditional Arabic" w:cs="Traditional Arabic"/>
          <w:color w:val="000000" w:themeColor="text1"/>
          <w:sz w:val="28"/>
          <w:szCs w:val="28"/>
          <w:rtl/>
          <w:lang w:val="en-US" w:bidi="ar-DZ"/>
        </w:rPr>
        <w:t xml:space="preserve">. دار صادر .بيروت ، لبنان . ط3. 1414هـ مادة (أول) </w:t>
      </w:r>
    </w:p>
  </w:endnote>
  <w:endnote w:id="4">
    <w:p w14:paraId="580D81A3"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عمر أحمد مختار وآخرون، </w:t>
      </w:r>
      <w:r>
        <w:rPr>
          <w:rFonts w:ascii="Traditional Arabic" w:hAnsi="Traditional Arabic" w:cs="Traditional Arabic"/>
          <w:b/>
          <w:bCs/>
          <w:sz w:val="28"/>
          <w:szCs w:val="28"/>
          <w:rtl/>
          <w:lang w:bidi="ar-DZ"/>
        </w:rPr>
        <w:t>معجم اللغة العربية المعاصرة</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 xml:space="preserve"> ج1/139 .</w:t>
      </w:r>
      <w:r>
        <w:rPr>
          <w:rFonts w:ascii="Traditional Arabic" w:hAnsi="Traditional Arabic" w:cs="Traditional Arabic" w:hint="cs"/>
          <w:sz w:val="28"/>
          <w:szCs w:val="28"/>
          <w:rtl/>
          <w:lang w:bidi="ar-DZ"/>
        </w:rPr>
        <w:t>مادة (أول)</w:t>
      </w:r>
    </w:p>
  </w:endnote>
  <w:endnote w:id="5">
    <w:p w14:paraId="19332EFF"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tl/>
          <w:lang w:bidi="ar-DZ"/>
        </w:rPr>
        <w:t xml:space="preserve">) أبو البقاء الكفوي ، </w:t>
      </w:r>
      <w:r>
        <w:rPr>
          <w:rFonts w:ascii="Traditional Arabic" w:hAnsi="Traditional Arabic" w:cs="Traditional Arabic"/>
          <w:b/>
          <w:bCs/>
          <w:sz w:val="28"/>
          <w:szCs w:val="28"/>
          <w:rtl/>
          <w:lang w:val="en-US" w:bidi="ar-DZ"/>
        </w:rPr>
        <w:t xml:space="preserve">الكليات </w:t>
      </w:r>
      <w:r>
        <w:rPr>
          <w:rFonts w:ascii="Traditional Arabic" w:hAnsi="Traditional Arabic" w:cs="Traditional Arabic"/>
          <w:sz w:val="28"/>
          <w:szCs w:val="28"/>
          <w:rtl/>
          <w:lang w:val="en-US" w:bidi="ar-DZ"/>
        </w:rPr>
        <w:t>.ت: عدنان درويش و محمد المصري. مؤسسة الرسالة. بيروت، لبنان. ط2 . 1998 . ص261.</w:t>
      </w:r>
    </w:p>
  </w:endnote>
  <w:endnote w:id="6">
    <w:p w14:paraId="5B9EABE0"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tl/>
          <w:lang w:bidi="ar-DZ"/>
        </w:rPr>
        <w:t xml:space="preserve"> ) الشريف الجرجاني،</w:t>
      </w:r>
      <w:r>
        <w:rPr>
          <w:rFonts w:ascii="Traditional Arabic" w:hAnsi="Traditional Arabic" w:cs="Traditional Arabic"/>
          <w:b/>
          <w:bCs/>
          <w:sz w:val="28"/>
          <w:szCs w:val="28"/>
          <w:rtl/>
          <w:lang w:bidi="ar-DZ"/>
        </w:rPr>
        <w:t xml:space="preserve">كتاب </w:t>
      </w:r>
      <w:r>
        <w:rPr>
          <w:rFonts w:ascii="Traditional Arabic" w:hAnsi="Traditional Arabic" w:cs="Traditional Arabic"/>
          <w:b/>
          <w:bCs/>
          <w:sz w:val="28"/>
          <w:szCs w:val="28"/>
          <w:rtl/>
          <w:lang w:val="en-US" w:bidi="ar-DZ"/>
        </w:rPr>
        <w:t>التعريفات</w:t>
      </w:r>
      <w:r>
        <w:rPr>
          <w:rFonts w:ascii="Traditional Arabic" w:hAnsi="Traditional Arabic" w:cs="Traditional Arabic"/>
          <w:sz w:val="28"/>
          <w:szCs w:val="28"/>
          <w:rtl/>
          <w:lang w:val="en-US" w:bidi="ar-DZ"/>
        </w:rPr>
        <w:t>. دار الفكر.بيروت، لبنان.ط1. 1998 . ص 38.</w:t>
      </w:r>
    </w:p>
  </w:endnote>
  <w:endnote w:id="7">
    <w:p w14:paraId="713495E6"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المفضل الضبي ،</w:t>
      </w:r>
      <w:r>
        <w:rPr>
          <w:rFonts w:ascii="Traditional Arabic" w:hAnsi="Traditional Arabic" w:cs="Traditional Arabic"/>
          <w:b/>
          <w:bCs/>
          <w:sz w:val="28"/>
          <w:szCs w:val="28"/>
          <w:rtl/>
          <w:lang w:bidi="ar-DZ"/>
        </w:rPr>
        <w:t xml:space="preserve"> المفضليات </w:t>
      </w:r>
      <w:r>
        <w:rPr>
          <w:rFonts w:ascii="Traditional Arabic" w:hAnsi="Traditional Arabic" w:cs="Traditional Arabic"/>
          <w:sz w:val="28"/>
          <w:szCs w:val="28"/>
          <w:rtl/>
          <w:lang w:bidi="ar-DZ"/>
        </w:rPr>
        <w:t>.ت: أحمد شاكر وعبد السلام هارون .دار المعارف، القاهرة . ط6 . ص 136 .</w:t>
      </w:r>
    </w:p>
  </w:endnote>
  <w:endnote w:id="8">
    <w:p w14:paraId="09679D7B"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tl/>
          <w:lang w:bidi="ar-DZ"/>
        </w:rPr>
        <w:t xml:space="preserve">)الراغب الأصفهاني ، </w:t>
      </w:r>
      <w:r>
        <w:rPr>
          <w:rFonts w:ascii="Traditional Arabic" w:hAnsi="Traditional Arabic" w:cs="Traditional Arabic"/>
          <w:b/>
          <w:bCs/>
          <w:sz w:val="28"/>
          <w:szCs w:val="28"/>
          <w:rtl/>
          <w:lang w:bidi="ar-DZ"/>
        </w:rPr>
        <w:t xml:space="preserve">مفردات ألفاظ القرآن </w:t>
      </w:r>
      <w:r>
        <w:rPr>
          <w:rFonts w:ascii="Traditional Arabic" w:hAnsi="Traditional Arabic" w:cs="Traditional Arabic"/>
          <w:sz w:val="28"/>
          <w:szCs w:val="28"/>
          <w:rtl/>
          <w:lang w:bidi="ar-DZ"/>
        </w:rPr>
        <w:t>. ت: صفوان عدنان داوودي. دار القلم ، دمشق . الدار الشامية، بيروت. ط2. 1997 . ص99 .</w:t>
      </w:r>
    </w:p>
  </w:endnote>
  <w:endnote w:id="9">
    <w:p w14:paraId="67113426" w14:textId="77777777" w:rsidR="00D364CC" w:rsidRDefault="00000000">
      <w:pPr>
        <w:pStyle w:val="Notedefin"/>
        <w:bidi/>
        <w:rPr>
          <w:rFonts w:ascii="Traditional Arabic" w:hAnsi="Traditional Arabic" w:cs="Traditional Arabic"/>
          <w:rtl/>
          <w:lang w:bidi="ar-DZ"/>
        </w:rPr>
      </w:pPr>
      <w:r>
        <w:rPr>
          <w:rStyle w:val="Appeldenotedefin"/>
          <w:rFonts w:ascii="Traditional Arabic" w:hAnsi="Traditional Arabic" w:cs="Traditional Arabic"/>
        </w:rPr>
        <w:endnoteRef/>
      </w:r>
      <w:r>
        <w:rPr>
          <w:rFonts w:ascii="Traditional Arabic" w:hAnsi="Traditional Arabic" w:cs="Traditional Arabic"/>
        </w:rPr>
        <w:t xml:space="preserve"> </w:t>
      </w:r>
      <w:r>
        <w:rPr>
          <w:rFonts w:ascii="Traditional Arabic" w:hAnsi="Traditional Arabic" w:cs="Traditional Arabic"/>
          <w:rtl/>
        </w:rPr>
        <w:t xml:space="preserve">) </w:t>
      </w:r>
      <w:r>
        <w:rPr>
          <w:rFonts w:ascii="Traditional Arabic" w:hAnsi="Traditional Arabic" w:cs="Traditional Arabic" w:hint="cs"/>
          <w:rtl/>
        </w:rPr>
        <w:t>نفس المصدر .</w:t>
      </w:r>
      <w:r>
        <w:rPr>
          <w:rFonts w:ascii="Traditional Arabic" w:hAnsi="Traditional Arabic" w:cs="Traditional Arabic"/>
          <w:rtl/>
        </w:rPr>
        <w:t xml:space="preserve"> </w:t>
      </w:r>
      <w:r>
        <w:rPr>
          <w:rFonts w:ascii="Traditional Arabic" w:hAnsi="Traditional Arabic" w:cs="Traditional Arabic" w:hint="cs"/>
          <w:rtl/>
        </w:rPr>
        <w:t>ص99 _636 .</w:t>
      </w:r>
    </w:p>
  </w:endnote>
  <w:endnote w:id="10">
    <w:p w14:paraId="1A0A860D"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tl/>
          <w:lang w:bidi="ar-DZ"/>
        </w:rPr>
        <w:t xml:space="preserve">) علي ناصف النجدي، </w:t>
      </w:r>
      <w:r>
        <w:rPr>
          <w:rFonts w:ascii="Traditional Arabic" w:hAnsi="Traditional Arabic" w:cs="Traditional Arabic"/>
          <w:b/>
          <w:bCs/>
          <w:sz w:val="28"/>
          <w:szCs w:val="28"/>
          <w:rtl/>
          <w:lang w:bidi="ar-DZ"/>
        </w:rPr>
        <w:t>من قضايا اللغة والنحو</w:t>
      </w:r>
      <w:r>
        <w:rPr>
          <w:rFonts w:ascii="Traditional Arabic" w:hAnsi="Traditional Arabic" w:cs="Traditional Arabic"/>
          <w:sz w:val="28"/>
          <w:szCs w:val="28"/>
          <w:rtl/>
          <w:lang w:bidi="ar-DZ"/>
        </w:rPr>
        <w:t>. دار النهضة، مصر . القاهرة . 1957 . ص 82 .</w:t>
      </w:r>
    </w:p>
  </w:endnote>
  <w:endnote w:id="11">
    <w:p w14:paraId="20C557F2"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لسان العرب. ج7/ 97 . مادة ( نصص)</w:t>
      </w:r>
    </w:p>
  </w:endnote>
  <w:endnote w:id="12">
    <w:p w14:paraId="4DCBB3BB" w14:textId="77777777" w:rsidR="00D364CC" w:rsidRDefault="00000000">
      <w:pPr>
        <w:pStyle w:val="Notedefin"/>
        <w:bidi/>
        <w:rPr>
          <w:rFonts w:ascii="Traditional Arabic" w:hAnsi="Traditional Arabic" w:cs="Traditional Arabic"/>
          <w:rtl/>
          <w:lang w:bidi="ar-DZ"/>
        </w:rPr>
      </w:pPr>
      <w:r>
        <w:rPr>
          <w:rStyle w:val="Appeldenotedefin"/>
          <w:rFonts w:ascii="Traditional Arabic" w:hAnsi="Traditional Arabic" w:cs="Traditional Arabic"/>
        </w:rPr>
        <w:endnoteRef/>
      </w:r>
      <w:r>
        <w:rPr>
          <w:rFonts w:ascii="Traditional Arabic" w:hAnsi="Traditional Arabic" w:cs="Traditional Arabic"/>
        </w:rPr>
        <w:t xml:space="preserve"> </w:t>
      </w:r>
      <w:r>
        <w:rPr>
          <w:rFonts w:ascii="Traditional Arabic" w:hAnsi="Traditional Arabic" w:cs="Traditional Arabic"/>
          <w:rtl/>
          <w:lang w:bidi="ar-DZ"/>
        </w:rPr>
        <w:t xml:space="preserve">) </w:t>
      </w:r>
      <w:r>
        <w:rPr>
          <w:rFonts w:ascii="Traditional Arabic" w:hAnsi="Traditional Arabic" w:cs="Traditional Arabic" w:hint="cs"/>
          <w:rtl/>
          <w:lang w:bidi="ar-DZ"/>
        </w:rPr>
        <w:t xml:space="preserve"> الشريف الجرجاني ، </w:t>
      </w:r>
      <w:r>
        <w:rPr>
          <w:rFonts w:ascii="Traditional Arabic" w:hAnsi="Traditional Arabic" w:cs="Traditional Arabic" w:hint="cs"/>
          <w:b/>
          <w:bCs/>
          <w:rtl/>
          <w:lang w:bidi="ar-DZ"/>
        </w:rPr>
        <w:t>كتاب</w:t>
      </w:r>
      <w:r>
        <w:rPr>
          <w:rFonts w:ascii="Traditional Arabic" w:hAnsi="Traditional Arabic" w:cs="Traditional Arabic" w:hint="cs"/>
          <w:rtl/>
          <w:lang w:bidi="ar-DZ"/>
        </w:rPr>
        <w:t xml:space="preserve"> </w:t>
      </w:r>
      <w:r>
        <w:rPr>
          <w:rFonts w:ascii="Traditional Arabic" w:hAnsi="Traditional Arabic" w:cs="Traditional Arabic"/>
          <w:b/>
          <w:bCs/>
          <w:rtl/>
          <w:lang w:bidi="ar-DZ"/>
        </w:rPr>
        <w:t>التعريفات</w:t>
      </w:r>
      <w:r>
        <w:rPr>
          <w:rFonts w:ascii="Traditional Arabic" w:hAnsi="Traditional Arabic" w:cs="Traditional Arabic"/>
          <w:rtl/>
          <w:lang w:bidi="ar-DZ"/>
        </w:rPr>
        <w:t xml:space="preserve"> </w:t>
      </w:r>
      <w:r>
        <w:rPr>
          <w:rFonts w:ascii="Traditional Arabic" w:hAnsi="Traditional Arabic" w:cs="Traditional Arabic" w:hint="cs"/>
          <w:rtl/>
          <w:lang w:bidi="ar-DZ"/>
        </w:rPr>
        <w:t>. دار الكتب العلمية. بيروت، لبنان  . ط1 .1983 .ص241 .</w:t>
      </w:r>
    </w:p>
  </w:endnote>
  <w:endnote w:id="13">
    <w:p w14:paraId="1ABAFE74"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color w:val="000000" w:themeColor="text1"/>
          <w:sz w:val="28"/>
          <w:szCs w:val="28"/>
          <w:shd w:val="clear" w:color="auto" w:fill="FFFFFF"/>
          <w:rtl/>
        </w:rPr>
        <w:t xml:space="preserve">صلاح فضل ، </w:t>
      </w:r>
      <w:r>
        <w:rPr>
          <w:rFonts w:ascii="Traditional Arabic" w:hAnsi="Traditional Arabic" w:cs="Traditional Arabic"/>
          <w:b/>
          <w:bCs/>
          <w:color w:val="000000" w:themeColor="text1"/>
          <w:sz w:val="28"/>
          <w:szCs w:val="28"/>
          <w:shd w:val="clear" w:color="auto" w:fill="FFFFFF"/>
          <w:rtl/>
        </w:rPr>
        <w:t>مناهج النقد المعاصر</w:t>
      </w:r>
      <w:r>
        <w:rPr>
          <w:rFonts w:ascii="Traditional Arabic" w:hAnsi="Traditional Arabic" w:cs="Traditional Arabic"/>
          <w:color w:val="000000" w:themeColor="text1"/>
          <w:sz w:val="28"/>
          <w:szCs w:val="28"/>
          <w:shd w:val="clear" w:color="auto" w:fill="FFFFFF"/>
          <w:rtl/>
        </w:rPr>
        <w:t xml:space="preserve">، دار </w:t>
      </w:r>
      <w:r>
        <w:rPr>
          <w:rFonts w:ascii="Traditional Arabic" w:hAnsi="Traditional Arabic" w:cs="Traditional Arabic" w:hint="cs"/>
          <w:color w:val="000000" w:themeColor="text1"/>
          <w:sz w:val="28"/>
          <w:szCs w:val="28"/>
          <w:shd w:val="clear" w:color="auto" w:fill="FFFFFF"/>
          <w:rtl/>
        </w:rPr>
        <w:t xml:space="preserve"> ميريت  للنشر والمعلومات</w:t>
      </w:r>
      <w:r>
        <w:rPr>
          <w:rFonts w:ascii="Traditional Arabic" w:hAnsi="Traditional Arabic" w:cs="Traditional Arabic"/>
          <w:color w:val="000000" w:themeColor="text1"/>
          <w:sz w:val="28"/>
          <w:szCs w:val="28"/>
          <w:shd w:val="clear" w:color="auto" w:fill="FFFFFF"/>
          <w:rtl/>
        </w:rPr>
        <w:t xml:space="preserve">، </w:t>
      </w:r>
      <w:r>
        <w:rPr>
          <w:rFonts w:ascii="Traditional Arabic" w:hAnsi="Traditional Arabic" w:cs="Traditional Arabic" w:hint="cs"/>
          <w:color w:val="000000" w:themeColor="text1"/>
          <w:sz w:val="28"/>
          <w:szCs w:val="28"/>
          <w:shd w:val="clear" w:color="auto" w:fill="FFFFFF"/>
          <w:rtl/>
        </w:rPr>
        <w:t>القاهرة .ط 1 .</w:t>
      </w:r>
      <w:r>
        <w:rPr>
          <w:rFonts w:ascii="Traditional Arabic" w:hAnsi="Traditional Arabic" w:cs="Traditional Arabic"/>
          <w:color w:val="000000" w:themeColor="text1"/>
          <w:sz w:val="28"/>
          <w:szCs w:val="28"/>
          <w:shd w:val="clear" w:color="auto" w:fill="FFFFFF"/>
          <w:rtl/>
        </w:rPr>
        <w:t xml:space="preserve"> 2002</w:t>
      </w:r>
      <w:r>
        <w:rPr>
          <w:rFonts w:ascii="Traditional Arabic" w:hAnsi="Traditional Arabic" w:cs="Traditional Arabic" w:hint="cs"/>
          <w:color w:val="000000" w:themeColor="text1"/>
          <w:sz w:val="28"/>
          <w:szCs w:val="28"/>
          <w:shd w:val="clear" w:color="auto" w:fill="FFFFFF"/>
          <w:rtl/>
        </w:rPr>
        <w:t xml:space="preserve"> .ص168_169 .</w:t>
      </w:r>
    </w:p>
  </w:endnote>
  <w:endnote w:id="14">
    <w:p w14:paraId="12C062BD" w14:textId="77777777" w:rsidR="00D364CC" w:rsidRDefault="00000000">
      <w:pPr>
        <w:pStyle w:val="Notedefin"/>
        <w:bidi/>
        <w:rPr>
          <w:rFonts w:ascii="Traditional Arabic" w:hAnsi="Traditional Arabic" w:cs="Traditional Arabic"/>
          <w:color w:val="000000" w:themeColor="text1"/>
          <w:sz w:val="28"/>
          <w:szCs w:val="28"/>
          <w:rtl/>
          <w:lang w:bidi="ar-DZ"/>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rPr>
        <w:t xml:space="preserve">) البغدادي </w:t>
      </w:r>
      <w:r>
        <w:rPr>
          <w:rFonts w:ascii="Traditional Arabic" w:hAnsi="Traditional Arabic" w:cs="Traditional Arabic" w:hint="cs"/>
          <w:color w:val="000000" w:themeColor="text1"/>
          <w:sz w:val="28"/>
          <w:szCs w:val="28"/>
          <w:rtl/>
        </w:rPr>
        <w:t xml:space="preserve">، </w:t>
      </w:r>
      <w:r>
        <w:rPr>
          <w:rFonts w:ascii="Traditional Arabic" w:hAnsi="Traditional Arabic" w:cs="Traditional Arabic"/>
          <w:b/>
          <w:bCs/>
          <w:color w:val="000000" w:themeColor="text1"/>
          <w:sz w:val="28"/>
          <w:szCs w:val="28"/>
          <w:rtl/>
        </w:rPr>
        <w:t>خزانة الأدب</w:t>
      </w:r>
      <w:r>
        <w:rPr>
          <w:rFonts w:ascii="Traditional Arabic" w:hAnsi="Traditional Arabic" w:cs="Traditional Arabic"/>
          <w:color w:val="000000" w:themeColor="text1"/>
          <w:sz w:val="28"/>
          <w:szCs w:val="28"/>
          <w:rtl/>
        </w:rPr>
        <w:t xml:space="preserve"> </w:t>
      </w:r>
      <w:r>
        <w:rPr>
          <w:rFonts w:ascii="Traditional Arabic" w:hAnsi="Traditional Arabic" w:cs="Traditional Arabic" w:hint="cs"/>
          <w:color w:val="000000" w:themeColor="text1"/>
          <w:sz w:val="28"/>
          <w:szCs w:val="28"/>
          <w:rtl/>
        </w:rPr>
        <w:t>. ت: عبد السلام محمد هارون .  مكتبة الخانجي. ط4 .1997 ، القاهرة . ج5/ 145 .</w:t>
      </w:r>
    </w:p>
  </w:endnote>
  <w:endnote w:id="15">
    <w:p w14:paraId="7998A1C8" w14:textId="77777777" w:rsidR="00D364CC" w:rsidRDefault="00000000">
      <w:pPr>
        <w:pStyle w:val="Notedefin"/>
        <w:bidi/>
        <w:rPr>
          <w:rFonts w:ascii="Traditional Arabic" w:hAnsi="Traditional Arabic" w:cs="Traditional Arabic"/>
          <w:color w:val="FF0000"/>
          <w:sz w:val="28"/>
          <w:szCs w:val="28"/>
          <w:rtl/>
          <w:lang w:bidi="ar-DZ"/>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lang w:bidi="ar-DZ"/>
        </w:rPr>
        <w:t>)</w:t>
      </w:r>
      <w:r>
        <w:rPr>
          <w:rFonts w:ascii="Traditional Arabic" w:hAnsi="Traditional Arabic" w:cs="Traditional Arabic"/>
          <w:color w:val="FF0000"/>
          <w:sz w:val="28"/>
          <w:szCs w:val="28"/>
          <w:rtl/>
          <w:lang w:bidi="ar-DZ"/>
        </w:rPr>
        <w:t xml:space="preserve"> </w:t>
      </w:r>
      <w:r>
        <w:rPr>
          <w:rFonts w:ascii="Traditional Arabic" w:hAnsi="Traditional Arabic" w:cs="Traditional Arabic"/>
          <w:color w:val="000000" w:themeColor="text1"/>
          <w:sz w:val="28"/>
          <w:szCs w:val="28"/>
          <w:shd w:val="clear" w:color="auto" w:fill="FFFFFF"/>
          <w:rtl/>
        </w:rPr>
        <w:t>جوليا كريستيفا ،</w:t>
      </w:r>
      <w:r>
        <w:rPr>
          <w:rFonts w:ascii="Traditional Arabic" w:hAnsi="Traditional Arabic" w:cs="Traditional Arabic"/>
          <w:b/>
          <w:bCs/>
          <w:color w:val="000000" w:themeColor="text1"/>
          <w:sz w:val="28"/>
          <w:szCs w:val="28"/>
          <w:shd w:val="clear" w:color="auto" w:fill="FFFFFF"/>
          <w:rtl/>
        </w:rPr>
        <w:t>علم النص</w:t>
      </w:r>
      <w:r>
        <w:rPr>
          <w:rFonts w:ascii="Traditional Arabic" w:hAnsi="Traditional Arabic" w:cs="Traditional Arabic"/>
          <w:color w:val="000000" w:themeColor="text1"/>
          <w:sz w:val="28"/>
          <w:szCs w:val="28"/>
          <w:shd w:val="clear" w:color="auto" w:fill="FFFFFF"/>
          <w:rtl/>
        </w:rPr>
        <w:t xml:space="preserve"> ،تر</w:t>
      </w:r>
      <w:r>
        <w:rPr>
          <w:rFonts w:ascii="Traditional Arabic" w:hAnsi="Traditional Arabic" w:cs="Traditional Arabic" w:hint="cs"/>
          <w:color w:val="000000" w:themeColor="text1"/>
          <w:sz w:val="28"/>
          <w:szCs w:val="28"/>
          <w:shd w:val="clear" w:color="auto" w:fill="FFFFFF"/>
          <w:rtl/>
        </w:rPr>
        <w:t>جمة :</w:t>
      </w:r>
      <w:r>
        <w:rPr>
          <w:rFonts w:ascii="Traditional Arabic" w:hAnsi="Traditional Arabic" w:cs="Traditional Arabic"/>
          <w:color w:val="000000" w:themeColor="text1"/>
          <w:sz w:val="28"/>
          <w:szCs w:val="28"/>
          <w:shd w:val="clear" w:color="auto" w:fill="FFFFFF"/>
          <w:rtl/>
        </w:rPr>
        <w:t xml:space="preserve"> فريد الزاهي وعبد الجليل ناظم، دار توبقال،ط2 </w:t>
      </w:r>
      <w:r>
        <w:rPr>
          <w:rFonts w:ascii="Traditional Arabic" w:hAnsi="Traditional Arabic" w:cs="Traditional Arabic" w:hint="cs"/>
          <w:color w:val="000000" w:themeColor="text1"/>
          <w:sz w:val="28"/>
          <w:szCs w:val="28"/>
          <w:shd w:val="clear" w:color="auto" w:fill="FFFFFF"/>
          <w:rtl/>
        </w:rPr>
        <w:t>.</w:t>
      </w:r>
      <w:r>
        <w:rPr>
          <w:rFonts w:ascii="Traditional Arabic" w:hAnsi="Traditional Arabic" w:cs="Traditional Arabic"/>
          <w:color w:val="000000" w:themeColor="text1"/>
          <w:sz w:val="28"/>
          <w:szCs w:val="28"/>
          <w:shd w:val="clear" w:color="auto" w:fill="FFFFFF"/>
          <w:rtl/>
        </w:rPr>
        <w:t>1997 المغرب ص 9</w:t>
      </w:r>
      <w:r>
        <w:rPr>
          <w:rFonts w:ascii="Traditional Arabic" w:hAnsi="Traditional Arabic" w:cs="Traditional Arabic"/>
          <w:color w:val="000000" w:themeColor="text1"/>
          <w:sz w:val="28"/>
          <w:szCs w:val="28"/>
          <w:shd w:val="clear" w:color="auto" w:fill="FFFFFF"/>
        </w:rPr>
        <w:t>.</w:t>
      </w:r>
    </w:p>
  </w:endnote>
  <w:endnote w:id="16">
    <w:p w14:paraId="6F836D8A" w14:textId="77777777" w:rsidR="00D364CC" w:rsidRDefault="00000000">
      <w:pPr>
        <w:bidi/>
        <w:spacing w:line="240" w:lineRule="auto"/>
        <w:jc w:val="both"/>
        <w:rPr>
          <w:rFonts w:ascii="Traditional Arabic" w:hAnsi="Traditional Arabic" w:cs="Traditional Arabic"/>
          <w:color w:val="000000" w:themeColor="text1"/>
          <w:sz w:val="28"/>
          <w:szCs w:val="28"/>
          <w:rtl/>
        </w:rPr>
      </w:pPr>
      <w:r>
        <w:rPr>
          <w:rStyle w:val="Appeldenotedefin"/>
        </w:rPr>
        <w:endnoteRef/>
      </w:r>
      <w:r>
        <w:t xml:space="preserve"> </w:t>
      </w:r>
      <w:r>
        <w:rPr>
          <w:rFonts w:ascii="Traditional Arabic" w:hAnsi="Traditional Arabic" w:cs="Traditional Arabic"/>
          <w:color w:val="000000" w:themeColor="text1"/>
          <w:sz w:val="28"/>
          <w:szCs w:val="28"/>
          <w:rtl/>
          <w:lang w:bidi="ar-DZ"/>
        </w:rPr>
        <w:t xml:space="preserve">) </w:t>
      </w:r>
      <w:r>
        <w:rPr>
          <w:rFonts w:ascii="Traditional Arabic" w:hAnsi="Traditional Arabic" w:cs="Traditional Arabic"/>
          <w:color w:val="000000" w:themeColor="text1"/>
          <w:sz w:val="28"/>
          <w:szCs w:val="28"/>
          <w:shd w:val="clear" w:color="auto" w:fill="FFFFFF"/>
          <w:rtl/>
        </w:rPr>
        <w:t>جوليا كريستيفا ،</w:t>
      </w:r>
      <w:r>
        <w:rPr>
          <w:rFonts w:ascii="Traditional Arabic" w:hAnsi="Traditional Arabic" w:cs="Traditional Arabic" w:hint="cs"/>
          <w:b/>
          <w:bCs/>
          <w:color w:val="000000" w:themeColor="text1"/>
          <w:sz w:val="28"/>
          <w:szCs w:val="28"/>
          <w:shd w:val="clear" w:color="auto" w:fill="FFFFFF"/>
          <w:rtl/>
        </w:rPr>
        <w:t>نفس المرجع</w:t>
      </w:r>
      <w:r>
        <w:rPr>
          <w:rFonts w:ascii="Traditional Arabic" w:hAnsi="Traditional Arabic" w:cs="Traditional Arabic" w:hint="cs"/>
          <w:color w:val="000000" w:themeColor="text1"/>
          <w:sz w:val="28"/>
          <w:szCs w:val="28"/>
          <w:shd w:val="clear" w:color="auto" w:fill="FFFFFF"/>
          <w:rtl/>
        </w:rPr>
        <w:t xml:space="preserve"> .</w:t>
      </w:r>
      <w:r>
        <w:rPr>
          <w:rFonts w:ascii="Traditional Arabic" w:hAnsi="Traditional Arabic" w:cs="Traditional Arabic"/>
          <w:color w:val="000000" w:themeColor="text1"/>
          <w:sz w:val="28"/>
          <w:szCs w:val="28"/>
          <w:shd w:val="clear" w:color="auto" w:fill="FFFFFF"/>
          <w:rtl/>
        </w:rPr>
        <w:t>ص22</w:t>
      </w:r>
      <w:r>
        <w:rPr>
          <w:rFonts w:ascii="Traditional Arabic" w:hAnsi="Traditional Arabic" w:cs="Traditional Arabic"/>
          <w:color w:val="000000" w:themeColor="text1"/>
          <w:sz w:val="28"/>
          <w:szCs w:val="28"/>
          <w:shd w:val="clear" w:color="auto" w:fill="FFFFFF"/>
        </w:rPr>
        <w:t>.</w:t>
      </w:r>
    </w:p>
  </w:endnote>
  <w:endnote w:id="17">
    <w:p w14:paraId="200E38F3" w14:textId="77777777" w:rsidR="00D364CC" w:rsidRDefault="00000000">
      <w:pPr>
        <w:pStyle w:val="Notedefin"/>
        <w:bidi/>
        <w:rPr>
          <w:rFonts w:ascii="Traditional Arabic" w:hAnsi="Traditional Arabic" w:cs="Traditional Arabic"/>
          <w:color w:val="000000" w:themeColor="text1"/>
          <w:sz w:val="28"/>
          <w:szCs w:val="28"/>
          <w:rtl/>
          <w:lang w:bidi="ar-DZ"/>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lang w:bidi="ar-DZ"/>
        </w:rPr>
        <w:t xml:space="preserve">) </w:t>
      </w:r>
      <w:r>
        <w:rPr>
          <w:rFonts w:ascii="Traditional Arabic" w:hAnsi="Traditional Arabic" w:cs="Traditional Arabic"/>
          <w:color w:val="000000" w:themeColor="text1"/>
          <w:sz w:val="28"/>
          <w:szCs w:val="28"/>
          <w:shd w:val="clear" w:color="auto" w:fill="FFFFFF"/>
          <w:rtl/>
        </w:rPr>
        <w:t xml:space="preserve">صلاح فضل ، </w:t>
      </w:r>
      <w:r>
        <w:rPr>
          <w:rFonts w:ascii="Traditional Arabic" w:hAnsi="Traditional Arabic" w:cs="Traditional Arabic"/>
          <w:b/>
          <w:bCs/>
          <w:color w:val="000000" w:themeColor="text1"/>
          <w:sz w:val="28"/>
          <w:szCs w:val="28"/>
          <w:shd w:val="clear" w:color="auto" w:fill="FFFFFF"/>
          <w:rtl/>
        </w:rPr>
        <w:t>مناهج النقد المعاصر</w:t>
      </w:r>
      <w:r>
        <w:rPr>
          <w:rFonts w:ascii="Traditional Arabic" w:hAnsi="Traditional Arabic" w:cs="Traditional Arabic" w:hint="cs"/>
          <w:b/>
          <w:bCs/>
          <w:color w:val="000000" w:themeColor="text1"/>
          <w:sz w:val="28"/>
          <w:szCs w:val="28"/>
          <w:shd w:val="clear" w:color="auto" w:fill="FFFFFF"/>
          <w:rtl/>
        </w:rPr>
        <w:t xml:space="preserve"> .ص</w:t>
      </w:r>
      <w:r>
        <w:rPr>
          <w:rFonts w:ascii="Traditional Arabic" w:hAnsi="Traditional Arabic" w:cs="Traditional Arabic"/>
          <w:color w:val="000000" w:themeColor="text1"/>
          <w:sz w:val="28"/>
          <w:szCs w:val="28"/>
          <w:shd w:val="clear" w:color="auto" w:fill="FFFFFF"/>
          <w:rtl/>
        </w:rPr>
        <w:t xml:space="preserve"> </w:t>
      </w:r>
      <w:r>
        <w:rPr>
          <w:rFonts w:ascii="Traditional Arabic" w:hAnsi="Traditional Arabic" w:cs="Traditional Arabic" w:hint="cs"/>
          <w:color w:val="000000" w:themeColor="text1"/>
          <w:sz w:val="28"/>
          <w:szCs w:val="28"/>
          <w:shd w:val="clear" w:color="auto" w:fill="FFFFFF"/>
          <w:rtl/>
        </w:rPr>
        <w:t>161 _162 .</w:t>
      </w:r>
    </w:p>
  </w:endnote>
  <w:endnote w:id="18">
    <w:p w14:paraId="5CAB98D1" w14:textId="77777777" w:rsidR="00D364CC" w:rsidRDefault="00000000">
      <w:pPr>
        <w:pStyle w:val="Notedefin"/>
        <w:bidi/>
        <w:rPr>
          <w:rFonts w:ascii="Simplified Arabic" w:hAnsi="Simplified Arabic" w:cs="Simplified Arabic"/>
          <w:b/>
          <w:bCs/>
          <w:color w:val="0A4445"/>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lang w:bidi="ar-DZ"/>
        </w:rPr>
        <w:t xml:space="preserve">) </w:t>
      </w:r>
      <w:r>
        <w:rPr>
          <w:rFonts w:ascii="Traditional Arabic" w:hAnsi="Traditional Arabic" w:cs="Traditional Arabic" w:hint="cs"/>
          <w:color w:val="000000" w:themeColor="text1"/>
          <w:sz w:val="28"/>
          <w:szCs w:val="28"/>
          <w:shd w:val="clear" w:color="auto" w:fill="FFFFFF"/>
          <w:rtl/>
        </w:rPr>
        <w:t>نفس المرجع</w:t>
      </w:r>
      <w:r>
        <w:rPr>
          <w:rFonts w:ascii="Traditional Arabic" w:hAnsi="Traditional Arabic" w:cs="Traditional Arabic"/>
          <w:color w:val="000000" w:themeColor="text1"/>
          <w:sz w:val="28"/>
          <w:szCs w:val="28"/>
          <w:shd w:val="clear" w:color="auto" w:fill="FFFFFF"/>
          <w:rtl/>
        </w:rPr>
        <w:t>، ص1</w:t>
      </w:r>
      <w:r>
        <w:rPr>
          <w:rFonts w:ascii="Traditional Arabic" w:hAnsi="Traditional Arabic" w:cs="Traditional Arabic" w:hint="cs"/>
          <w:color w:val="000000" w:themeColor="text1"/>
          <w:sz w:val="28"/>
          <w:szCs w:val="28"/>
          <w:shd w:val="clear" w:color="auto" w:fill="FFFFFF"/>
          <w:rtl/>
        </w:rPr>
        <w:t>62</w:t>
      </w:r>
      <w:r>
        <w:rPr>
          <w:rFonts w:ascii="Traditional Arabic" w:hAnsi="Traditional Arabic" w:cs="Traditional Arabic"/>
          <w:color w:val="000000" w:themeColor="text1"/>
          <w:sz w:val="28"/>
          <w:szCs w:val="28"/>
          <w:shd w:val="clear" w:color="auto" w:fill="FFFFFF"/>
        </w:rPr>
        <w:t>.</w:t>
      </w:r>
      <w:r>
        <w:rPr>
          <w:rFonts w:ascii="Simplified Arabic" w:hAnsi="Simplified Arabic" w:cs="Simplified Arabic"/>
          <w:b/>
          <w:bCs/>
          <w:color w:val="0A4445"/>
        </w:rPr>
        <w:t xml:space="preserve"> </w:t>
      </w:r>
    </w:p>
    <w:p w14:paraId="3E128243" w14:textId="77777777" w:rsidR="00D364CC" w:rsidRDefault="00000000">
      <w:pPr>
        <w:shd w:val="clear" w:color="auto" w:fill="FFFFFF"/>
        <w:spacing w:line="240" w:lineRule="auto"/>
        <w:ind w:left="720"/>
        <w:rPr>
          <w:rFonts w:ascii="Simplified Arabic" w:hAnsi="Simplified Arabic" w:cs="Simplified Arabic"/>
          <w:color w:val="585858"/>
          <w:sz w:val="16"/>
          <w:szCs w:val="16"/>
        </w:rPr>
      </w:pPr>
      <w:r>
        <w:rPr>
          <w:rStyle w:val="apple-converted-space"/>
          <w:rFonts w:ascii="Simplified Arabic" w:hAnsi="Simplified Arabic" w:cs="Simplified Arabic"/>
          <w:color w:val="585858"/>
          <w:sz w:val="16"/>
          <w:szCs w:val="16"/>
        </w:rPr>
        <w:t> </w:t>
      </w:r>
    </w:p>
    <w:p w14:paraId="671C133D" w14:textId="77777777" w:rsidR="00D364CC" w:rsidRDefault="00D364CC">
      <w:pPr>
        <w:pStyle w:val="Notedefin"/>
        <w:bidi/>
        <w:rPr>
          <w:rFonts w:ascii="Traditional Arabic" w:hAnsi="Traditional Arabic" w:cs="Traditional Arabic"/>
          <w:color w:val="000000" w:themeColor="text1"/>
          <w:sz w:val="28"/>
          <w:szCs w:val="28"/>
          <w:rtl/>
          <w:lang w:bidi="ar-DZ"/>
        </w:rPr>
      </w:pPr>
    </w:p>
  </w:endnote>
  <w:endnote w:id="19">
    <w:p w14:paraId="3B1AEF44"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عباس أمير ، </w:t>
      </w:r>
      <w:r>
        <w:rPr>
          <w:rFonts w:ascii="Traditional Arabic" w:hAnsi="Traditional Arabic" w:cs="Traditional Arabic"/>
          <w:b/>
          <w:bCs/>
          <w:sz w:val="28"/>
          <w:szCs w:val="28"/>
          <w:rtl/>
          <w:lang w:bidi="ar-DZ"/>
        </w:rPr>
        <w:t xml:space="preserve">المعنى القرآني بين التفسير والتأويل </w:t>
      </w:r>
      <w:r>
        <w:rPr>
          <w:rFonts w:ascii="Traditional Arabic" w:hAnsi="Traditional Arabic" w:cs="Traditional Arabic"/>
          <w:sz w:val="28"/>
          <w:szCs w:val="28"/>
          <w:rtl/>
          <w:lang w:bidi="ar-DZ"/>
        </w:rPr>
        <w:t>. دراسة تحليلية معرفية في النص القرآني . مؤسسة الانتشار العربي .بيروت، لبنان . ط1. 2008 .ص 102 .</w:t>
      </w:r>
    </w:p>
  </w:endnote>
  <w:endnote w:id="20">
    <w:p w14:paraId="1359D0F5"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الزركشي، </w:t>
      </w:r>
      <w:r>
        <w:rPr>
          <w:rFonts w:ascii="Traditional Arabic" w:hAnsi="Traditional Arabic" w:cs="Traditional Arabic"/>
          <w:b/>
          <w:bCs/>
          <w:sz w:val="28"/>
          <w:szCs w:val="28"/>
          <w:rtl/>
          <w:lang w:bidi="ar-DZ"/>
        </w:rPr>
        <w:t>البرهان في علوم القرآن</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ت: محمد أبو الفضل إبراهيم . دار المعرفة .بيروت ، لبنان .ط1 . 1957 .ج2/ 146 _147 .</w:t>
      </w:r>
    </w:p>
  </w:endnote>
  <w:endnote w:id="21">
    <w:p w14:paraId="77B204E4"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محمد بنيس ، </w:t>
      </w:r>
      <w:r>
        <w:rPr>
          <w:rFonts w:ascii="Traditional Arabic" w:hAnsi="Traditional Arabic" w:cs="Traditional Arabic" w:hint="cs"/>
          <w:b/>
          <w:bCs/>
          <w:sz w:val="28"/>
          <w:szCs w:val="28"/>
          <w:rtl/>
          <w:lang w:bidi="ar-DZ"/>
        </w:rPr>
        <w:t>الشعر العربي الحديث  بنياته وإبدالاته</w:t>
      </w:r>
      <w:r>
        <w:rPr>
          <w:rFonts w:ascii="Traditional Arabic" w:hAnsi="Traditional Arabic" w:cs="Traditional Arabic" w:hint="cs"/>
          <w:sz w:val="28"/>
          <w:szCs w:val="28"/>
          <w:rtl/>
          <w:lang w:bidi="ar-DZ"/>
        </w:rPr>
        <w:t xml:space="preserve"> . الشعر المعاصر .دار توبقال للنشر، الدار البيضاء. ط3/. 2001 . ج3/ 80 .</w:t>
      </w:r>
    </w:p>
  </w:endnote>
  <w:endnote w:id="22">
    <w:p w14:paraId="0372A062" w14:textId="77777777" w:rsidR="00D364CC" w:rsidRDefault="00000000">
      <w:pPr>
        <w:pStyle w:val="Notedefin"/>
        <w:bidi/>
        <w:spacing w:before="0" w:beforeAutospacing="0" w:after="0" w:afterAutospacing="0"/>
        <w:jc w:val="both"/>
        <w:rPr>
          <w:rFonts w:ascii="Traditional Arabic" w:hAnsi="Traditional Arabic" w:cs="Traditional Arabic"/>
          <w:color w:val="000000" w:themeColor="text1"/>
          <w:sz w:val="28"/>
          <w:szCs w:val="28"/>
          <w:rtl/>
          <w:lang w:bidi="ar-DZ"/>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lang w:bidi="ar-DZ"/>
        </w:rPr>
        <w:t xml:space="preserve">) </w:t>
      </w:r>
      <w:r>
        <w:rPr>
          <w:rFonts w:ascii="Traditional Arabic" w:hAnsi="Traditional Arabic" w:cs="Traditional Arabic"/>
          <w:color w:val="000000" w:themeColor="text1"/>
          <w:sz w:val="28"/>
          <w:szCs w:val="28"/>
          <w:rtl/>
        </w:rPr>
        <w:t>أدونيس، </w:t>
      </w:r>
      <w:r>
        <w:rPr>
          <w:rFonts w:ascii="Traditional Arabic" w:hAnsi="Traditional Arabic" w:cs="Traditional Arabic"/>
          <w:b/>
          <w:bCs/>
          <w:color w:val="000000" w:themeColor="text1"/>
          <w:sz w:val="28"/>
          <w:szCs w:val="28"/>
          <w:rtl/>
        </w:rPr>
        <w:t>مقدمة للشعر العربي</w:t>
      </w:r>
      <w:r>
        <w:rPr>
          <w:rFonts w:ascii="Traditional Arabic" w:hAnsi="Traditional Arabic" w:cs="Traditional Arabic"/>
          <w:color w:val="000000" w:themeColor="text1"/>
          <w:sz w:val="28"/>
          <w:szCs w:val="28"/>
          <w:rtl/>
        </w:rPr>
        <w:t>، دار العودة .بيروت .ط3 . 1979 .ص125-126.</w:t>
      </w:r>
    </w:p>
  </w:endnote>
  <w:endnote w:id="23">
    <w:p w14:paraId="5F7F8553" w14:textId="77777777" w:rsidR="00D364CC" w:rsidRDefault="00000000">
      <w:pPr>
        <w:pStyle w:val="Notedefin"/>
        <w:bidi/>
        <w:rPr>
          <w:rFonts w:ascii="Traditional Arabic" w:hAnsi="Traditional Arabic" w:cs="Traditional Arabic"/>
          <w:color w:val="000000" w:themeColor="text1"/>
          <w:sz w:val="28"/>
          <w:szCs w:val="28"/>
          <w:rtl/>
          <w:lang w:bidi="ar-DZ"/>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lang w:bidi="ar-DZ"/>
        </w:rPr>
        <w:t xml:space="preserve">) </w:t>
      </w:r>
      <w:r>
        <w:rPr>
          <w:rFonts w:ascii="Traditional Arabic" w:hAnsi="Traditional Arabic" w:cs="Traditional Arabic"/>
          <w:color w:val="000000" w:themeColor="text1"/>
          <w:sz w:val="28"/>
          <w:szCs w:val="28"/>
          <w:rtl/>
        </w:rPr>
        <w:t xml:space="preserve">د.عبد الملك مرتاض، </w:t>
      </w:r>
      <w:r>
        <w:rPr>
          <w:rFonts w:ascii="Traditional Arabic" w:hAnsi="Traditional Arabic" w:cs="Traditional Arabic"/>
          <w:b/>
          <w:bCs/>
          <w:color w:val="000000" w:themeColor="text1"/>
          <w:sz w:val="28"/>
          <w:szCs w:val="28"/>
          <w:rtl/>
        </w:rPr>
        <w:t>القراءة بين القيود النظرية وحرية التلقي</w:t>
      </w:r>
      <w:r>
        <w:rPr>
          <w:rFonts w:ascii="Traditional Arabic" w:hAnsi="Traditional Arabic" w:cs="Traditional Arabic"/>
          <w:color w:val="000000" w:themeColor="text1"/>
          <w:sz w:val="28"/>
          <w:szCs w:val="28"/>
          <w:rtl/>
        </w:rPr>
        <w:t>،  مجلة تجليات الحداثة،</w:t>
      </w:r>
      <w:r>
        <w:rPr>
          <w:rStyle w:val="apple-converted-space"/>
          <w:rFonts w:ascii="Traditional Arabic" w:hAnsi="Traditional Arabic" w:cs="Traditional Arabic"/>
          <w:color w:val="000000" w:themeColor="text1"/>
          <w:sz w:val="28"/>
          <w:szCs w:val="28"/>
          <w:rtl/>
        </w:rPr>
        <w:t> </w:t>
      </w:r>
      <w:r>
        <w:rPr>
          <w:rFonts w:ascii="Traditional Arabic" w:hAnsi="Traditional Arabic" w:cs="Traditional Arabic"/>
          <w:color w:val="000000" w:themeColor="text1"/>
          <w:sz w:val="28"/>
          <w:szCs w:val="28"/>
          <w:rtl/>
        </w:rPr>
        <w:t xml:space="preserve"> جامعة وهران ، الجزائر. 1996 . العدد الرابع  ، ص 26 .</w:t>
      </w:r>
    </w:p>
  </w:endnote>
  <w:endnote w:id="24">
    <w:p w14:paraId="3A2AA40F" w14:textId="77777777" w:rsidR="00D364CC" w:rsidRDefault="00000000">
      <w:pPr>
        <w:pStyle w:val="Notedefin"/>
        <w:bidi/>
        <w:spacing w:before="0" w:beforeAutospacing="0" w:after="0" w:afterAutospacing="0"/>
        <w:jc w:val="both"/>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color w:val="000000"/>
          <w:sz w:val="28"/>
          <w:szCs w:val="28"/>
          <w:rtl/>
        </w:rPr>
        <w:t>د.عبد القادر فيدوح،</w:t>
      </w:r>
      <w:r>
        <w:rPr>
          <w:rStyle w:val="apple-converted-space"/>
          <w:rFonts w:ascii="Traditional Arabic" w:hAnsi="Traditional Arabic" w:cs="Traditional Arabic"/>
          <w:color w:val="000000"/>
          <w:sz w:val="28"/>
          <w:szCs w:val="28"/>
          <w:rtl/>
        </w:rPr>
        <w:t> </w:t>
      </w:r>
      <w:r>
        <w:rPr>
          <w:rFonts w:ascii="Traditional Arabic" w:hAnsi="Traditional Arabic" w:cs="Traditional Arabic"/>
          <w:b/>
          <w:bCs/>
          <w:color w:val="000000"/>
          <w:sz w:val="28"/>
          <w:szCs w:val="28"/>
          <w:rtl/>
        </w:rPr>
        <w:t>دلائلية النص الأدبي</w:t>
      </w:r>
      <w:r>
        <w:rPr>
          <w:rFonts w:ascii="Traditional Arabic" w:hAnsi="Traditional Arabic" w:cs="Traditional Arabic"/>
          <w:color w:val="000000"/>
          <w:sz w:val="28"/>
          <w:szCs w:val="28"/>
          <w:rtl/>
        </w:rPr>
        <w:t xml:space="preserve"> _</w:t>
      </w:r>
      <w:r>
        <w:rPr>
          <w:rFonts w:ascii="Traditional Arabic" w:hAnsi="Traditional Arabic" w:cs="Traditional Arabic"/>
          <w:b/>
          <w:bCs/>
          <w:color w:val="000000"/>
          <w:sz w:val="28"/>
          <w:szCs w:val="28"/>
          <w:rtl/>
        </w:rPr>
        <w:t>دراسة سيميائية للشعر الجزائري</w:t>
      </w:r>
      <w:r>
        <w:rPr>
          <w:rFonts w:ascii="Traditional Arabic" w:hAnsi="Traditional Arabic" w:cs="Traditional Arabic"/>
          <w:color w:val="000000"/>
          <w:sz w:val="28"/>
          <w:szCs w:val="28"/>
          <w:rtl/>
        </w:rPr>
        <w:t xml:space="preserve"> _، ديوان المطبوعات الجامعية .1993. ص30.</w:t>
      </w:r>
    </w:p>
  </w:endnote>
  <w:endnote w:id="25">
    <w:p w14:paraId="10E4A44D" w14:textId="77777777" w:rsidR="00D364CC" w:rsidRDefault="00000000">
      <w:pPr>
        <w:pStyle w:val="Notedefin"/>
        <w:bidi/>
        <w:spacing w:before="0" w:beforeAutospacing="0" w:after="0" w:afterAutospacing="0"/>
        <w:jc w:val="both"/>
        <w:rPr>
          <w:rFonts w:ascii="Traditional Arabic" w:hAnsi="Traditional Arabic" w:cs="Traditional Arabic"/>
          <w:color w:val="000000" w:themeColor="text1"/>
          <w:sz w:val="28"/>
          <w:szCs w:val="28"/>
          <w:rtl/>
        </w:rPr>
      </w:pPr>
      <w:r>
        <w:rPr>
          <w:rStyle w:val="Appeldenotedefin"/>
          <w:rFonts w:ascii="Traditional Arabic" w:hAnsi="Traditional Arabic" w:cs="Traditional Arabic"/>
          <w:color w:val="000000" w:themeColor="text1"/>
          <w:sz w:val="28"/>
          <w:szCs w:val="28"/>
        </w:rPr>
        <w:endnoteRef/>
      </w:r>
      <w:r>
        <w:rPr>
          <w:rFonts w:ascii="Traditional Arabic" w:hAnsi="Traditional Arabic" w:cs="Traditional Arabic"/>
          <w:color w:val="000000" w:themeColor="text1"/>
          <w:sz w:val="28"/>
          <w:szCs w:val="28"/>
        </w:rPr>
        <w:t xml:space="preserve"> </w:t>
      </w:r>
      <w:r>
        <w:rPr>
          <w:rFonts w:ascii="Traditional Arabic" w:hAnsi="Traditional Arabic" w:cs="Traditional Arabic"/>
          <w:color w:val="000000" w:themeColor="text1"/>
          <w:sz w:val="28"/>
          <w:szCs w:val="28"/>
          <w:rtl/>
          <w:lang w:bidi="ar-DZ"/>
        </w:rPr>
        <w:t xml:space="preserve">) </w:t>
      </w:r>
      <w:r>
        <w:rPr>
          <w:rFonts w:ascii="Traditional Arabic" w:hAnsi="Traditional Arabic" w:cs="Traditional Arabic"/>
          <w:color w:val="000000" w:themeColor="text1"/>
          <w:sz w:val="28"/>
          <w:szCs w:val="28"/>
          <w:rtl/>
        </w:rPr>
        <w:t xml:space="preserve">د.عبد الملك مرتاض، </w:t>
      </w:r>
      <w:r>
        <w:rPr>
          <w:rFonts w:ascii="Traditional Arabic" w:hAnsi="Traditional Arabic" w:cs="Traditional Arabic"/>
          <w:b/>
          <w:bCs/>
          <w:color w:val="000000" w:themeColor="text1"/>
          <w:sz w:val="28"/>
          <w:szCs w:val="28"/>
          <w:rtl/>
        </w:rPr>
        <w:t>القراءة بين القيود النظرية وحرية التلقي</w:t>
      </w:r>
      <w:r>
        <w:rPr>
          <w:rFonts w:ascii="Traditional Arabic" w:hAnsi="Traditional Arabic" w:cs="Traditional Arabic"/>
          <w:color w:val="000000" w:themeColor="text1"/>
          <w:sz w:val="28"/>
          <w:szCs w:val="28"/>
          <w:rtl/>
        </w:rPr>
        <w:t>، ص20</w:t>
      </w:r>
    </w:p>
  </w:endnote>
  <w:endnote w:id="26">
    <w:p w14:paraId="2E7FD113" w14:textId="77777777" w:rsidR="00D364CC" w:rsidRDefault="00000000">
      <w:pPr>
        <w:pStyle w:val="Notedefin"/>
        <w:bidi/>
        <w:rPr>
          <w:rFonts w:ascii="Traditional Arabic" w:hAnsi="Traditional Arabic" w:cs="Traditional Arabic"/>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عبد القاهر الجرجاني ،</w:t>
      </w:r>
      <w:r>
        <w:rPr>
          <w:rFonts w:ascii="Traditional Arabic" w:hAnsi="Traditional Arabic" w:cs="Traditional Arabic"/>
          <w:b/>
          <w:bCs/>
          <w:sz w:val="28"/>
          <w:szCs w:val="28"/>
          <w:rtl/>
        </w:rPr>
        <w:t>أسرار البلاغة</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ت: محمود ومحمد شاكر . مكتبة المدني  . القاهرة . دون ط . </w:t>
      </w:r>
      <w:r>
        <w:rPr>
          <w:rFonts w:ascii="Traditional Arabic" w:hAnsi="Traditional Arabic" w:cs="Traditional Arabic"/>
          <w:sz w:val="28"/>
          <w:szCs w:val="28"/>
          <w:rtl/>
        </w:rPr>
        <w:t xml:space="preserve">ص 10 </w:t>
      </w:r>
      <w:r>
        <w:rPr>
          <w:rFonts w:ascii="Traditional Arabic" w:hAnsi="Traditional Arabic" w:cs="Traditional Arabic" w:hint="cs"/>
          <w:sz w:val="28"/>
          <w:szCs w:val="28"/>
          <w:rtl/>
        </w:rPr>
        <w:t>.</w:t>
      </w:r>
    </w:p>
  </w:endnote>
  <w:endnote w:id="27">
    <w:p w14:paraId="78849B18" w14:textId="77777777" w:rsidR="00D364CC" w:rsidRDefault="00000000">
      <w:pPr>
        <w:pStyle w:val="Notedefin"/>
        <w:bidi/>
        <w:rPr>
          <w:rFonts w:ascii="Traditional Arabic" w:hAnsi="Traditional Arabic" w:cs="Traditional Arabic"/>
          <w:color w:val="000000" w:themeColor="text1"/>
          <w:rtl/>
          <w:lang w:bidi="ar-DZ"/>
        </w:rPr>
      </w:pPr>
      <w:r>
        <w:rPr>
          <w:rStyle w:val="Appeldenotedefin"/>
        </w:rPr>
        <w:endnoteRef/>
      </w:r>
      <w:r>
        <w:t xml:space="preserve"> </w:t>
      </w:r>
      <w:r>
        <w:rPr>
          <w:rFonts w:hint="cs"/>
          <w:rtl/>
          <w:lang w:bidi="ar-DZ"/>
        </w:rPr>
        <w:t xml:space="preserve">) </w:t>
      </w:r>
      <w:r>
        <w:rPr>
          <w:rFonts w:ascii="Traditional Arabic" w:hAnsi="Traditional Arabic" w:cs="Traditional Arabic"/>
          <w:color w:val="000000" w:themeColor="text1"/>
          <w:sz w:val="28"/>
          <w:szCs w:val="28"/>
          <w:shd w:val="clear" w:color="auto" w:fill="FFFFFF"/>
          <w:rtl/>
        </w:rPr>
        <w:t xml:space="preserve">أمبرتو إيكو، </w:t>
      </w:r>
      <w:r>
        <w:rPr>
          <w:rFonts w:ascii="Traditional Arabic" w:hAnsi="Traditional Arabic" w:cs="Traditional Arabic"/>
          <w:b/>
          <w:bCs/>
          <w:color w:val="000000" w:themeColor="text1"/>
          <w:sz w:val="28"/>
          <w:szCs w:val="28"/>
          <w:shd w:val="clear" w:color="auto" w:fill="FFFFFF"/>
          <w:rtl/>
        </w:rPr>
        <w:t>التأويل بين السيميائية والتفكيكية</w:t>
      </w:r>
      <w:r>
        <w:rPr>
          <w:rFonts w:ascii="Traditional Arabic" w:hAnsi="Traditional Arabic" w:cs="Traditional Arabic"/>
          <w:color w:val="000000" w:themeColor="text1"/>
          <w:sz w:val="28"/>
          <w:szCs w:val="28"/>
          <w:shd w:val="clear" w:color="auto" w:fill="FFFFFF"/>
          <w:rtl/>
        </w:rPr>
        <w:t xml:space="preserve">، ترجمة: سعيد بن كراد، المركز الثقافي العربي </w:t>
      </w:r>
      <w:r>
        <w:rPr>
          <w:rFonts w:ascii="Traditional Arabic" w:hAnsi="Traditional Arabic" w:cs="Traditional Arabic" w:hint="cs"/>
          <w:color w:val="000000" w:themeColor="text1"/>
          <w:sz w:val="28"/>
          <w:szCs w:val="28"/>
          <w:shd w:val="clear" w:color="auto" w:fill="FFFFFF"/>
          <w:rtl/>
        </w:rPr>
        <w:t xml:space="preserve">. </w:t>
      </w:r>
      <w:r>
        <w:rPr>
          <w:rFonts w:ascii="Traditional Arabic" w:hAnsi="Traditional Arabic" w:cs="Traditional Arabic"/>
          <w:color w:val="000000" w:themeColor="text1"/>
          <w:sz w:val="28"/>
          <w:szCs w:val="28"/>
          <w:shd w:val="clear" w:color="auto" w:fill="FFFFFF"/>
          <w:rtl/>
        </w:rPr>
        <w:t xml:space="preserve">ط 10 </w:t>
      </w:r>
      <w:r>
        <w:rPr>
          <w:rFonts w:ascii="Traditional Arabic" w:hAnsi="Traditional Arabic" w:cs="Traditional Arabic" w:hint="cs"/>
          <w:color w:val="000000" w:themeColor="text1"/>
          <w:sz w:val="28"/>
          <w:szCs w:val="28"/>
          <w:shd w:val="clear" w:color="auto" w:fill="FFFFFF"/>
          <w:rtl/>
        </w:rPr>
        <w:t xml:space="preserve">. </w:t>
      </w:r>
      <w:r>
        <w:rPr>
          <w:rFonts w:ascii="Traditional Arabic" w:hAnsi="Traditional Arabic" w:cs="Traditional Arabic"/>
          <w:color w:val="000000" w:themeColor="text1"/>
          <w:sz w:val="28"/>
          <w:szCs w:val="28"/>
          <w:shd w:val="clear" w:color="auto" w:fill="FFFFFF"/>
          <w:rtl/>
        </w:rPr>
        <w:t>الدار البيضاء ــ بيروت 200</w:t>
      </w:r>
      <w:r>
        <w:rPr>
          <w:rFonts w:ascii="Traditional Arabic" w:hAnsi="Traditional Arabic" w:cs="Traditional Arabic" w:hint="cs"/>
          <w:color w:val="000000" w:themeColor="text1"/>
          <w:sz w:val="28"/>
          <w:szCs w:val="28"/>
          <w:shd w:val="clear" w:color="auto" w:fill="FFFFFF"/>
          <w:rtl/>
        </w:rPr>
        <w:t>0</w:t>
      </w:r>
      <w:r>
        <w:rPr>
          <w:rFonts w:ascii="Traditional Arabic" w:hAnsi="Traditional Arabic" w:cs="Traditional Arabic"/>
          <w:color w:val="000000" w:themeColor="text1"/>
          <w:sz w:val="28"/>
          <w:szCs w:val="28"/>
          <w:shd w:val="clear" w:color="auto" w:fill="FFFFFF"/>
          <w:rtl/>
        </w:rPr>
        <w:t xml:space="preserve"> </w:t>
      </w:r>
      <w:r>
        <w:rPr>
          <w:rFonts w:ascii="Traditional Arabic" w:hAnsi="Traditional Arabic" w:cs="Traditional Arabic" w:hint="cs"/>
          <w:color w:val="000000" w:themeColor="text1"/>
          <w:sz w:val="28"/>
          <w:szCs w:val="28"/>
          <w:shd w:val="clear" w:color="auto" w:fill="FFFFFF"/>
          <w:rtl/>
        </w:rPr>
        <w:t xml:space="preserve">. </w:t>
      </w:r>
      <w:r>
        <w:rPr>
          <w:rFonts w:ascii="Traditional Arabic" w:hAnsi="Traditional Arabic" w:cs="Traditional Arabic"/>
          <w:color w:val="000000" w:themeColor="text1"/>
          <w:sz w:val="28"/>
          <w:szCs w:val="28"/>
          <w:shd w:val="clear" w:color="auto" w:fill="FFFFFF"/>
          <w:rtl/>
        </w:rPr>
        <w:t>ص 7</w:t>
      </w:r>
      <w:r>
        <w:rPr>
          <w:rFonts w:ascii="Traditional Arabic" w:hAnsi="Traditional Arabic" w:cs="Traditional Arabic" w:hint="cs"/>
          <w:color w:val="000000" w:themeColor="text1"/>
          <w:sz w:val="28"/>
          <w:szCs w:val="28"/>
          <w:shd w:val="clear" w:color="auto" w:fill="FFFFFF"/>
          <w:rtl/>
        </w:rPr>
        <w:t>8 .</w:t>
      </w:r>
    </w:p>
  </w:endnote>
  <w:endnote w:id="28">
    <w:p w14:paraId="123ED5B7" w14:textId="77777777" w:rsidR="00D364CC" w:rsidRDefault="00000000">
      <w:pPr>
        <w:pStyle w:val="Notedefin"/>
        <w:bidi/>
        <w:rPr>
          <w:rFonts w:ascii="Traditional Arabic" w:hAnsi="Traditional Arabic" w:cs="Traditional Arabic"/>
          <w:sz w:val="28"/>
          <w:szCs w:val="28"/>
          <w:rtl/>
          <w:lang w:bidi="ar-DZ"/>
        </w:rPr>
      </w:pPr>
      <w:r>
        <w:rPr>
          <w:rStyle w:val="Appeldenotedefin"/>
          <w:rFonts w:ascii="Traditional Arabic" w:hAnsi="Traditional Arabic" w:cs="Traditional Arabic"/>
          <w:sz w:val="28"/>
          <w:szCs w:val="28"/>
        </w:rPr>
        <w:end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أدونيس، </w:t>
      </w:r>
      <w:r>
        <w:rPr>
          <w:rFonts w:ascii="Traditional Arabic" w:hAnsi="Traditional Arabic" w:cs="Traditional Arabic"/>
          <w:b/>
          <w:bCs/>
          <w:sz w:val="28"/>
          <w:szCs w:val="28"/>
          <w:rtl/>
          <w:lang w:bidi="ar-DZ"/>
        </w:rPr>
        <w:t>مقدمة  للشعر العربي</w:t>
      </w:r>
      <w:r>
        <w:rPr>
          <w:rFonts w:ascii="Traditional Arabic" w:hAnsi="Traditional Arabic" w:cs="Traditional Arabic"/>
          <w:sz w:val="28"/>
          <w:szCs w:val="28"/>
          <w:rtl/>
          <w:lang w:bidi="ar-DZ"/>
        </w:rPr>
        <w:t>. ص 124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nherit">
    <w:altName w:val="Cambria"/>
    <w:charset w:val="00"/>
    <w:family w:val="roman"/>
    <w:pitch w:val="default"/>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579"/>
    </w:sdtPr>
    <w:sdtContent>
      <w:p w14:paraId="37F30002" w14:textId="77777777" w:rsidR="00D364CC" w:rsidRDefault="00000000">
        <w:pPr>
          <w:pStyle w:val="Pieddepage"/>
          <w:jc w:val="center"/>
        </w:pPr>
        <w:r>
          <w:fldChar w:fldCharType="begin"/>
        </w:r>
        <w:r>
          <w:instrText xml:space="preserve"> PAGE   \* MERGEFORMAT </w:instrText>
        </w:r>
        <w:r>
          <w:fldChar w:fldCharType="separate"/>
        </w:r>
        <w:r>
          <w:t>16</w:t>
        </w:r>
        <w:r>
          <w:fldChar w:fldCharType="end"/>
        </w:r>
      </w:p>
    </w:sdtContent>
  </w:sdt>
  <w:p w14:paraId="005425BF" w14:textId="77777777" w:rsidR="00D364CC" w:rsidRDefault="00D36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36A8" w14:textId="77777777" w:rsidR="007634A1" w:rsidRDefault="007634A1">
      <w:pPr>
        <w:spacing w:after="0"/>
      </w:pPr>
      <w:r>
        <w:separator/>
      </w:r>
    </w:p>
  </w:footnote>
  <w:footnote w:type="continuationSeparator" w:id="0">
    <w:p w14:paraId="16679491" w14:textId="77777777" w:rsidR="007634A1" w:rsidRDefault="007634A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D7D"/>
    <w:rsid w:val="000000BF"/>
    <w:rsid w:val="00024136"/>
    <w:rsid w:val="00037BC1"/>
    <w:rsid w:val="00052AD4"/>
    <w:rsid w:val="00060841"/>
    <w:rsid w:val="00074BD1"/>
    <w:rsid w:val="00086121"/>
    <w:rsid w:val="000A105C"/>
    <w:rsid w:val="000A60A9"/>
    <w:rsid w:val="000A7902"/>
    <w:rsid w:val="000D258C"/>
    <w:rsid w:val="000D3D0F"/>
    <w:rsid w:val="000E1800"/>
    <w:rsid w:val="000F0DBC"/>
    <w:rsid w:val="000F6B50"/>
    <w:rsid w:val="001017CD"/>
    <w:rsid w:val="0011638F"/>
    <w:rsid w:val="00124FDB"/>
    <w:rsid w:val="001310C5"/>
    <w:rsid w:val="00132556"/>
    <w:rsid w:val="00133EA0"/>
    <w:rsid w:val="001418C4"/>
    <w:rsid w:val="001450A3"/>
    <w:rsid w:val="00150292"/>
    <w:rsid w:val="00152BE4"/>
    <w:rsid w:val="001660AC"/>
    <w:rsid w:val="001678A5"/>
    <w:rsid w:val="00171FD2"/>
    <w:rsid w:val="0018491F"/>
    <w:rsid w:val="00187BC3"/>
    <w:rsid w:val="00191AA5"/>
    <w:rsid w:val="00194F42"/>
    <w:rsid w:val="001A1799"/>
    <w:rsid w:val="001C64F9"/>
    <w:rsid w:val="001D0A2C"/>
    <w:rsid w:val="001D1756"/>
    <w:rsid w:val="001D61EE"/>
    <w:rsid w:val="001D7C55"/>
    <w:rsid w:val="001D7E49"/>
    <w:rsid w:val="001E0882"/>
    <w:rsid w:val="001F5F09"/>
    <w:rsid w:val="00247BBF"/>
    <w:rsid w:val="0025140D"/>
    <w:rsid w:val="00255E4E"/>
    <w:rsid w:val="00257FDF"/>
    <w:rsid w:val="00285821"/>
    <w:rsid w:val="002A096A"/>
    <w:rsid w:val="002A4CFE"/>
    <w:rsid w:val="002A771F"/>
    <w:rsid w:val="002C1E66"/>
    <w:rsid w:val="002C354D"/>
    <w:rsid w:val="002C73B0"/>
    <w:rsid w:val="002E02AB"/>
    <w:rsid w:val="002E412A"/>
    <w:rsid w:val="002F1B7C"/>
    <w:rsid w:val="002F7ECF"/>
    <w:rsid w:val="00302AAF"/>
    <w:rsid w:val="00327607"/>
    <w:rsid w:val="00330905"/>
    <w:rsid w:val="003400B0"/>
    <w:rsid w:val="00341896"/>
    <w:rsid w:val="0034486D"/>
    <w:rsid w:val="003500A6"/>
    <w:rsid w:val="00352576"/>
    <w:rsid w:val="003543B6"/>
    <w:rsid w:val="003651CD"/>
    <w:rsid w:val="003677AE"/>
    <w:rsid w:val="00373E85"/>
    <w:rsid w:val="003817D3"/>
    <w:rsid w:val="00382099"/>
    <w:rsid w:val="00385A1C"/>
    <w:rsid w:val="00392F6F"/>
    <w:rsid w:val="003B0611"/>
    <w:rsid w:val="003B5F2A"/>
    <w:rsid w:val="003D4196"/>
    <w:rsid w:val="003E645E"/>
    <w:rsid w:val="003F3A99"/>
    <w:rsid w:val="00401076"/>
    <w:rsid w:val="00404526"/>
    <w:rsid w:val="0041028A"/>
    <w:rsid w:val="00412968"/>
    <w:rsid w:val="004160D1"/>
    <w:rsid w:val="00431AA5"/>
    <w:rsid w:val="00452BF3"/>
    <w:rsid w:val="004563E2"/>
    <w:rsid w:val="00456D54"/>
    <w:rsid w:val="004722D0"/>
    <w:rsid w:val="00482873"/>
    <w:rsid w:val="004834EE"/>
    <w:rsid w:val="004A1FBA"/>
    <w:rsid w:val="004A4351"/>
    <w:rsid w:val="004B3A12"/>
    <w:rsid w:val="004B42FC"/>
    <w:rsid w:val="004C612B"/>
    <w:rsid w:val="004E2B5E"/>
    <w:rsid w:val="004F3354"/>
    <w:rsid w:val="004F3F30"/>
    <w:rsid w:val="005105AC"/>
    <w:rsid w:val="00514408"/>
    <w:rsid w:val="00515D7D"/>
    <w:rsid w:val="00527FF8"/>
    <w:rsid w:val="00541AC0"/>
    <w:rsid w:val="0054321B"/>
    <w:rsid w:val="00560DB5"/>
    <w:rsid w:val="00562D78"/>
    <w:rsid w:val="00564CAC"/>
    <w:rsid w:val="00584FE3"/>
    <w:rsid w:val="00587E21"/>
    <w:rsid w:val="00596570"/>
    <w:rsid w:val="005C3DC3"/>
    <w:rsid w:val="005C6605"/>
    <w:rsid w:val="005E46D0"/>
    <w:rsid w:val="005F4032"/>
    <w:rsid w:val="005F6660"/>
    <w:rsid w:val="005F7F53"/>
    <w:rsid w:val="006059AC"/>
    <w:rsid w:val="006160D7"/>
    <w:rsid w:val="00617D3E"/>
    <w:rsid w:val="00627FAD"/>
    <w:rsid w:val="00636BC9"/>
    <w:rsid w:val="0064008C"/>
    <w:rsid w:val="00646CAD"/>
    <w:rsid w:val="006519B3"/>
    <w:rsid w:val="00652C72"/>
    <w:rsid w:val="00654540"/>
    <w:rsid w:val="006615E1"/>
    <w:rsid w:val="0066638E"/>
    <w:rsid w:val="006728EB"/>
    <w:rsid w:val="006A2C5E"/>
    <w:rsid w:val="006B65CD"/>
    <w:rsid w:val="006C3036"/>
    <w:rsid w:val="006C441A"/>
    <w:rsid w:val="006C7499"/>
    <w:rsid w:val="006D1934"/>
    <w:rsid w:val="006E63E2"/>
    <w:rsid w:val="0070162A"/>
    <w:rsid w:val="00702414"/>
    <w:rsid w:val="00712D20"/>
    <w:rsid w:val="0072030B"/>
    <w:rsid w:val="00727D4B"/>
    <w:rsid w:val="00733CC2"/>
    <w:rsid w:val="00746793"/>
    <w:rsid w:val="00762F1F"/>
    <w:rsid w:val="007634A1"/>
    <w:rsid w:val="00785C07"/>
    <w:rsid w:val="007912D3"/>
    <w:rsid w:val="00794EED"/>
    <w:rsid w:val="007A024B"/>
    <w:rsid w:val="007B0071"/>
    <w:rsid w:val="007B273D"/>
    <w:rsid w:val="007D326C"/>
    <w:rsid w:val="008052B9"/>
    <w:rsid w:val="0081194E"/>
    <w:rsid w:val="00817E71"/>
    <w:rsid w:val="00823419"/>
    <w:rsid w:val="00827706"/>
    <w:rsid w:val="00843332"/>
    <w:rsid w:val="00850E24"/>
    <w:rsid w:val="00873FED"/>
    <w:rsid w:val="00882D99"/>
    <w:rsid w:val="0088735D"/>
    <w:rsid w:val="008A102B"/>
    <w:rsid w:val="008A4597"/>
    <w:rsid w:val="008A4A58"/>
    <w:rsid w:val="008B45DD"/>
    <w:rsid w:val="008C2696"/>
    <w:rsid w:val="008F2232"/>
    <w:rsid w:val="008F4712"/>
    <w:rsid w:val="00903C41"/>
    <w:rsid w:val="00906C01"/>
    <w:rsid w:val="00914288"/>
    <w:rsid w:val="00915DB8"/>
    <w:rsid w:val="009169A4"/>
    <w:rsid w:val="00922607"/>
    <w:rsid w:val="009360FE"/>
    <w:rsid w:val="00936807"/>
    <w:rsid w:val="009468D0"/>
    <w:rsid w:val="009479C0"/>
    <w:rsid w:val="009547AF"/>
    <w:rsid w:val="0096597E"/>
    <w:rsid w:val="00966B3A"/>
    <w:rsid w:val="00967CF5"/>
    <w:rsid w:val="009736C6"/>
    <w:rsid w:val="009765E8"/>
    <w:rsid w:val="00976F8B"/>
    <w:rsid w:val="00981ADD"/>
    <w:rsid w:val="009B3E16"/>
    <w:rsid w:val="009B6498"/>
    <w:rsid w:val="009C3AEA"/>
    <w:rsid w:val="009C41D1"/>
    <w:rsid w:val="009D04A3"/>
    <w:rsid w:val="009D7799"/>
    <w:rsid w:val="009F01EE"/>
    <w:rsid w:val="009F7377"/>
    <w:rsid w:val="009F7F38"/>
    <w:rsid w:val="00A0590B"/>
    <w:rsid w:val="00A24382"/>
    <w:rsid w:val="00A3356B"/>
    <w:rsid w:val="00A34F6F"/>
    <w:rsid w:val="00A42D33"/>
    <w:rsid w:val="00A46742"/>
    <w:rsid w:val="00A46F3D"/>
    <w:rsid w:val="00A60F63"/>
    <w:rsid w:val="00A82C96"/>
    <w:rsid w:val="00A97952"/>
    <w:rsid w:val="00AB6B3F"/>
    <w:rsid w:val="00AC61C0"/>
    <w:rsid w:val="00AC6CED"/>
    <w:rsid w:val="00AE228C"/>
    <w:rsid w:val="00B45EAE"/>
    <w:rsid w:val="00B55773"/>
    <w:rsid w:val="00B633A5"/>
    <w:rsid w:val="00B67C67"/>
    <w:rsid w:val="00B816D0"/>
    <w:rsid w:val="00B82048"/>
    <w:rsid w:val="00B94E6B"/>
    <w:rsid w:val="00BA237C"/>
    <w:rsid w:val="00BB0523"/>
    <w:rsid w:val="00BC0DC0"/>
    <w:rsid w:val="00BC26E4"/>
    <w:rsid w:val="00BC636E"/>
    <w:rsid w:val="00BD16B1"/>
    <w:rsid w:val="00BD4156"/>
    <w:rsid w:val="00BD71AA"/>
    <w:rsid w:val="00BE4D46"/>
    <w:rsid w:val="00C01297"/>
    <w:rsid w:val="00C12A96"/>
    <w:rsid w:val="00C2795E"/>
    <w:rsid w:val="00C3468B"/>
    <w:rsid w:val="00C34873"/>
    <w:rsid w:val="00C34E89"/>
    <w:rsid w:val="00C54ADD"/>
    <w:rsid w:val="00C82350"/>
    <w:rsid w:val="00C8786C"/>
    <w:rsid w:val="00C936A3"/>
    <w:rsid w:val="00CA68A6"/>
    <w:rsid w:val="00CD640B"/>
    <w:rsid w:val="00CD730A"/>
    <w:rsid w:val="00CE0FCB"/>
    <w:rsid w:val="00CE3280"/>
    <w:rsid w:val="00CE7BC9"/>
    <w:rsid w:val="00CF1CDC"/>
    <w:rsid w:val="00D05C38"/>
    <w:rsid w:val="00D16A4E"/>
    <w:rsid w:val="00D364CC"/>
    <w:rsid w:val="00D465F6"/>
    <w:rsid w:val="00D520C4"/>
    <w:rsid w:val="00D52387"/>
    <w:rsid w:val="00DB78CC"/>
    <w:rsid w:val="00DC0C54"/>
    <w:rsid w:val="00DD23BB"/>
    <w:rsid w:val="00DD6D1B"/>
    <w:rsid w:val="00DE2850"/>
    <w:rsid w:val="00DE66B1"/>
    <w:rsid w:val="00DF0B7B"/>
    <w:rsid w:val="00DF371D"/>
    <w:rsid w:val="00DF403E"/>
    <w:rsid w:val="00E065BC"/>
    <w:rsid w:val="00E3138D"/>
    <w:rsid w:val="00E45741"/>
    <w:rsid w:val="00E513DA"/>
    <w:rsid w:val="00E52D46"/>
    <w:rsid w:val="00E611D1"/>
    <w:rsid w:val="00E75D00"/>
    <w:rsid w:val="00E7641D"/>
    <w:rsid w:val="00E82FA2"/>
    <w:rsid w:val="00E83D38"/>
    <w:rsid w:val="00E9612F"/>
    <w:rsid w:val="00EA048D"/>
    <w:rsid w:val="00EA3ABC"/>
    <w:rsid w:val="00EC4DCF"/>
    <w:rsid w:val="00ED1086"/>
    <w:rsid w:val="00ED5143"/>
    <w:rsid w:val="00ED6061"/>
    <w:rsid w:val="00EE0CE1"/>
    <w:rsid w:val="00EF6A9C"/>
    <w:rsid w:val="00F00C32"/>
    <w:rsid w:val="00F16028"/>
    <w:rsid w:val="00F22CAC"/>
    <w:rsid w:val="00F349AA"/>
    <w:rsid w:val="00F63BB9"/>
    <w:rsid w:val="00F642F7"/>
    <w:rsid w:val="00F71EA6"/>
    <w:rsid w:val="00F90168"/>
    <w:rsid w:val="00F94569"/>
    <w:rsid w:val="00FA4410"/>
    <w:rsid w:val="00FB08D3"/>
    <w:rsid w:val="00FC0CEF"/>
    <w:rsid w:val="00FD6677"/>
    <w:rsid w:val="00FE45D9"/>
    <w:rsid w:val="00FF16AB"/>
    <w:rsid w:val="1DF00903"/>
    <w:rsid w:val="45555968"/>
    <w:rsid w:val="58F501F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01EF"/>
  <w15:docId w15:val="{8357AADA-8573-4B66-AA59-49E77C53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2">
    <w:name w:val="heading 2"/>
    <w:basedOn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qFormat/>
  </w:style>
  <w:style w:type="paragraph" w:styleId="Notedefin">
    <w:name w:val="endnote text"/>
    <w:basedOn w:val="Normal"/>
    <w:link w:val="NotedefinC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qFormat/>
    <w:pPr>
      <w:tabs>
        <w:tab w:val="center" w:pos="4153"/>
        <w:tab w:val="right" w:pos="8306"/>
      </w:tabs>
      <w:spacing w:after="0" w:line="240" w:lineRule="auto"/>
    </w:p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En-tte">
    <w:name w:val="header"/>
    <w:basedOn w:val="Normal"/>
    <w:link w:val="En-tteCar"/>
    <w:uiPriority w:val="99"/>
    <w:semiHidden/>
    <w:unhideWhenUsed/>
    <w:qFormat/>
    <w:pPr>
      <w:tabs>
        <w:tab w:val="center" w:pos="4153"/>
        <w:tab w:val="right" w:pos="8306"/>
      </w:tabs>
      <w:spacing w:after="0" w:line="240" w:lineRule="auto"/>
    </w:pPr>
  </w:style>
  <w:style w:type="character" w:styleId="Lienhypertexte">
    <w:name w:val="Hyperlink"/>
    <w:basedOn w:val="Policepardfau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Pr>
      <w:b/>
      <w:bCs/>
    </w:rPr>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apple-converted-space">
    <w:name w:val="apple-converted-space"/>
    <w:basedOn w:val="Policepardfaut"/>
    <w:qFormat/>
  </w:style>
  <w:style w:type="paragraph" w:customStyle="1" w:styleId="small">
    <w:name w:val="small"/>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d">
    <w:name w:val="red"/>
    <w:basedOn w:val="Policepardfaut"/>
    <w:qFormat/>
  </w:style>
  <w:style w:type="character" w:customStyle="1" w:styleId="Titre2Car">
    <w:name w:val="Titre 2 Car"/>
    <w:basedOn w:val="Policepardfaut"/>
    <w:link w:val="Titre2"/>
    <w:uiPriority w:val="9"/>
    <w:qFormat/>
    <w:rPr>
      <w:rFonts w:ascii="Times New Roman" w:eastAsia="Times New Roman" w:hAnsi="Times New Roman" w:cs="Times New Roman"/>
      <w:b/>
      <w:bCs/>
      <w:sz w:val="36"/>
      <w:szCs w:val="36"/>
      <w:lang w:eastAsia="fr-FR"/>
    </w:rPr>
  </w:style>
  <w:style w:type="character" w:customStyle="1" w:styleId="NotedefinCar">
    <w:name w:val="Note de fin Car"/>
    <w:basedOn w:val="Policepardfaut"/>
    <w:link w:val="Notedefin"/>
    <w:uiPriority w:val="99"/>
    <w:qFormat/>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qFormat/>
  </w:style>
  <w:style w:type="character" w:customStyle="1" w:styleId="PieddepageCar">
    <w:name w:val="Pied de page Car"/>
    <w:basedOn w:val="Policepardfaut"/>
    <w:link w:val="Pieddepage"/>
    <w:uiPriority w:val="99"/>
    <w:qFormat/>
  </w:style>
  <w:style w:type="paragraph" w:customStyle="1" w:styleId="poem">
    <w:name w:val="poem"/>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quran.ksu.edu.sa/tafseer/tabary/sura7-aya5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232D18FB-A222-494A-A8FF-A4B59C05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26127</TotalTime>
  <Pages>16</Pages>
  <Words>3504</Words>
  <Characters>19274</Characters>
  <Application>Microsoft Office Word</Application>
  <DocSecurity>0</DocSecurity>
  <Lines>160</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DELL</cp:lastModifiedBy>
  <cp:revision>158</cp:revision>
  <cp:lastPrinted>2018-01-13T21:14:00Z</cp:lastPrinted>
  <dcterms:created xsi:type="dcterms:W3CDTF">2018-01-11T21:55:00Z</dcterms:created>
  <dcterms:modified xsi:type="dcterms:W3CDTF">2026-03-30T20:44:00Z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CD3C32D9670E4DEAAB3755151F45D645_13</vt:lpwstr>
  </property>
</Properties>
</file>